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B712A" w14:textId="79084602" w:rsidR="003E32C8" w:rsidRDefault="003E32C8" w:rsidP="004F3CF6">
      <w:pPr>
        <w:pStyle w:val="Title"/>
        <w:spacing w:line="240" w:lineRule="auto"/>
        <w:jc w:val="left"/>
      </w:pPr>
      <w:r>
        <w:t>Mary Lawhon</w:t>
      </w:r>
      <w:r w:rsidR="000C3240">
        <w:t>, Ph.D.</w:t>
      </w:r>
    </w:p>
    <w:p w14:paraId="2692E453" w14:textId="77777777" w:rsidR="00DF2D90" w:rsidRPr="00DF2D90" w:rsidRDefault="00DF2D90" w:rsidP="004F3CF6"/>
    <w:p w14:paraId="706D139C" w14:textId="5CE1863B" w:rsidR="009F4D32" w:rsidRDefault="009F4D32" w:rsidP="004F3CF6">
      <w:pPr>
        <w:pStyle w:val="Contact"/>
        <w:spacing w:line="240" w:lineRule="auto"/>
        <w:jc w:val="left"/>
      </w:pPr>
      <w:r>
        <w:t>Senior Lecturer in Human Geography</w:t>
      </w:r>
    </w:p>
    <w:p w14:paraId="65E4B892" w14:textId="77777777" w:rsidR="00064836" w:rsidRDefault="00064836" w:rsidP="004F3CF6">
      <w:pPr>
        <w:pStyle w:val="Contact"/>
        <w:spacing w:line="240" w:lineRule="auto"/>
        <w:jc w:val="left"/>
      </w:pPr>
      <w:r>
        <w:t>School of GeoSciences</w:t>
      </w:r>
    </w:p>
    <w:p w14:paraId="12BCF0EE" w14:textId="77777777" w:rsidR="00064836" w:rsidRDefault="00064836" w:rsidP="004F3CF6">
      <w:pPr>
        <w:pStyle w:val="Contact"/>
        <w:spacing w:line="240" w:lineRule="auto"/>
        <w:jc w:val="left"/>
      </w:pPr>
      <w:r>
        <w:t>1 Drummond St</w:t>
      </w:r>
    </w:p>
    <w:p w14:paraId="1EAD7FEF" w14:textId="4AF3766B" w:rsidR="009F4D32" w:rsidRDefault="009F4D32" w:rsidP="004F3CF6">
      <w:pPr>
        <w:pStyle w:val="Contact"/>
        <w:spacing w:line="240" w:lineRule="auto"/>
        <w:jc w:val="left"/>
      </w:pPr>
      <w:r>
        <w:t>University of Edinburgh</w:t>
      </w:r>
      <w:r w:rsidR="00196B6E">
        <w:t>rg</w:t>
      </w:r>
    </w:p>
    <w:p w14:paraId="7E7003C9" w14:textId="77777777" w:rsidR="009F4D32" w:rsidRPr="00482A72" w:rsidRDefault="009F4D32" w:rsidP="004F3CF6">
      <w:pPr>
        <w:pStyle w:val="Contact"/>
        <w:spacing w:line="240" w:lineRule="auto"/>
        <w:jc w:val="left"/>
      </w:pPr>
    </w:p>
    <w:p w14:paraId="487E3881" w14:textId="38C3C56E" w:rsidR="000B7463" w:rsidRDefault="00064836" w:rsidP="004F3CF6">
      <w:pPr>
        <w:widowControl w:val="0"/>
        <w:pBdr>
          <w:bottom w:val="single" w:sz="4" w:space="1" w:color="auto"/>
        </w:pBdr>
        <w:tabs>
          <w:tab w:val="left" w:pos="-720"/>
        </w:tabs>
        <w:suppressAutoHyphens/>
        <w:contextualSpacing/>
        <w:rPr>
          <w:rFonts w:ascii="Georgia" w:eastAsia="Arial" w:hAnsi="Georgia" w:cs="Arial"/>
          <w:color w:val="666666"/>
        </w:rPr>
      </w:pPr>
      <w:r>
        <w:rPr>
          <w:rFonts w:ascii="Georgia" w:eastAsia="Arial" w:hAnsi="Georgia" w:cs="Arial"/>
          <w:color w:val="666666"/>
        </w:rPr>
        <w:t>mary.lawhon@ed.ac.uk</w:t>
      </w:r>
      <w:r w:rsidR="00361135">
        <w:rPr>
          <w:rFonts w:ascii="Georgia" w:eastAsia="Arial" w:hAnsi="Georgia" w:cs="Arial"/>
          <w:color w:val="666666"/>
        </w:rPr>
        <w:t xml:space="preserve">   </w:t>
      </w:r>
      <w:r w:rsidR="000E2B1C">
        <w:rPr>
          <w:rFonts w:ascii="Georgia" w:eastAsia="Arial" w:hAnsi="Georgia" w:cs="Arial"/>
          <w:color w:val="666666"/>
        </w:rPr>
        <w:t xml:space="preserve"> </w:t>
      </w:r>
    </w:p>
    <w:p w14:paraId="28DF2CC6" w14:textId="77777777" w:rsidR="0036269B" w:rsidRPr="00482A72" w:rsidRDefault="0036269B" w:rsidP="004F3CF6">
      <w:pPr>
        <w:widowControl w:val="0"/>
        <w:pBdr>
          <w:bottom w:val="single" w:sz="4" w:space="1" w:color="auto"/>
        </w:pBdr>
        <w:tabs>
          <w:tab w:val="left" w:pos="-720"/>
        </w:tabs>
        <w:suppressAutoHyphens/>
        <w:contextualSpacing/>
        <w:jc w:val="center"/>
        <w:rPr>
          <w:rFonts w:ascii="Georgia" w:eastAsia="Arial" w:hAnsi="Georgia" w:cs="Arial"/>
          <w:color w:val="666666"/>
        </w:rPr>
      </w:pPr>
    </w:p>
    <w:p w14:paraId="1E41A553" w14:textId="77777777" w:rsidR="000B7463" w:rsidRPr="00443ED5" w:rsidRDefault="000B7463" w:rsidP="004F3CF6">
      <w:pPr>
        <w:widowControl w:val="0"/>
        <w:tabs>
          <w:tab w:val="left" w:pos="-720"/>
        </w:tabs>
        <w:suppressAutoHyphens/>
        <w:contextualSpacing/>
        <w:rPr>
          <w:rFonts w:ascii="Georgia" w:eastAsia="Arial" w:hAnsi="Georgia" w:cs="Arial"/>
          <w:color w:val="666666"/>
          <w:lang w:val="de-DE"/>
        </w:rPr>
      </w:pPr>
    </w:p>
    <w:p w14:paraId="43E2A054" w14:textId="156BB8B3" w:rsidR="00DE41A9" w:rsidRPr="00482A72" w:rsidRDefault="00DE41A9" w:rsidP="004F3CF6">
      <w:pPr>
        <w:widowControl w:val="0"/>
        <w:contextualSpacing/>
        <w:outlineLvl w:val="0"/>
        <w:rPr>
          <w:rFonts w:ascii="Georgia" w:eastAsia="Arial" w:hAnsi="Georgia" w:cs="Arial"/>
          <w:b/>
          <w:caps/>
          <w:color w:val="741B47"/>
          <w:spacing w:val="40"/>
        </w:rPr>
      </w:pPr>
      <w:r>
        <w:rPr>
          <w:rFonts w:ascii="Georgia" w:eastAsia="Arial" w:hAnsi="Georgia" w:cs="Arial"/>
          <w:b/>
          <w:caps/>
          <w:color w:val="741B47"/>
          <w:spacing w:val="40"/>
        </w:rPr>
        <w:t>Professional Posts</w:t>
      </w:r>
    </w:p>
    <w:p w14:paraId="682D8BB5" w14:textId="77777777" w:rsidR="00DE41A9" w:rsidRPr="00B9436B" w:rsidRDefault="00DE41A9" w:rsidP="004F3CF6">
      <w:pPr>
        <w:widowControl w:val="0"/>
        <w:tabs>
          <w:tab w:val="left" w:pos="-720"/>
        </w:tabs>
        <w:suppressAutoHyphens/>
        <w:ind w:left="1440"/>
        <w:contextualSpacing/>
        <w:rPr>
          <w:rFonts w:eastAsia="Arial" w:cs="Arial"/>
          <w:color w:val="666666"/>
        </w:rPr>
      </w:pPr>
    </w:p>
    <w:p w14:paraId="643EB89B" w14:textId="34A96309" w:rsidR="009F4D32" w:rsidRPr="009F4D32" w:rsidRDefault="009F4D32" w:rsidP="004F3CF6">
      <w:pPr>
        <w:pStyle w:val="Contact"/>
        <w:spacing w:line="240" w:lineRule="auto"/>
        <w:ind w:left="720"/>
        <w:jc w:val="left"/>
        <w:rPr>
          <w:rFonts w:ascii="Arial" w:hAnsi="Arial"/>
          <w:bCs/>
        </w:rPr>
      </w:pPr>
      <w:r w:rsidRPr="009F4D32">
        <w:rPr>
          <w:rFonts w:ascii="Arial" w:hAnsi="Arial"/>
          <w:b/>
        </w:rPr>
        <w:t>University of Edinburgh</w:t>
      </w:r>
      <w:r>
        <w:rPr>
          <w:rFonts w:ascii="Arial" w:hAnsi="Arial"/>
          <w:b/>
        </w:rPr>
        <w:t xml:space="preserve">, </w:t>
      </w:r>
      <w:r>
        <w:rPr>
          <w:rFonts w:ascii="Arial" w:hAnsi="Arial"/>
          <w:bCs/>
        </w:rPr>
        <w:t>Edinburgh, UK</w:t>
      </w:r>
    </w:p>
    <w:p w14:paraId="1E1C5819" w14:textId="686BC85C" w:rsidR="001963B0" w:rsidRPr="001963B0" w:rsidRDefault="001963B0" w:rsidP="004F3CF6">
      <w:pPr>
        <w:pStyle w:val="Contact"/>
        <w:spacing w:line="240" w:lineRule="auto"/>
        <w:ind w:left="720"/>
        <w:jc w:val="left"/>
        <w:rPr>
          <w:rFonts w:ascii="Arial" w:hAnsi="Arial"/>
          <w:bCs/>
        </w:rPr>
      </w:pPr>
      <w:r>
        <w:rPr>
          <w:rFonts w:ascii="Arial" w:hAnsi="Arial"/>
          <w:b/>
          <w:i/>
          <w:iCs/>
        </w:rPr>
        <w:t xml:space="preserve">Professor </w:t>
      </w:r>
      <w:r>
        <w:rPr>
          <w:rFonts w:ascii="Arial" w:hAnsi="Arial"/>
          <w:bCs/>
        </w:rPr>
        <w:t>of Political Ecology, School of GeoSciences, 2024-</w:t>
      </w:r>
    </w:p>
    <w:p w14:paraId="35E25165" w14:textId="73B266BD" w:rsidR="009F4D32" w:rsidRPr="009F4D32" w:rsidRDefault="009F4D32" w:rsidP="004F3CF6">
      <w:pPr>
        <w:pStyle w:val="Contact"/>
        <w:spacing w:line="240" w:lineRule="auto"/>
        <w:ind w:left="720"/>
        <w:jc w:val="left"/>
        <w:rPr>
          <w:rFonts w:ascii="Arial" w:hAnsi="Arial"/>
          <w:bCs/>
        </w:rPr>
      </w:pPr>
      <w:r w:rsidRPr="009F4D32">
        <w:rPr>
          <w:rFonts w:ascii="Arial" w:hAnsi="Arial"/>
          <w:b/>
          <w:i/>
          <w:iCs/>
        </w:rPr>
        <w:t>Senior Lecturer</w:t>
      </w:r>
      <w:r w:rsidRPr="009F4D32">
        <w:rPr>
          <w:rFonts w:ascii="Arial" w:hAnsi="Arial"/>
          <w:bCs/>
        </w:rPr>
        <w:t xml:space="preserve"> in Human Geography</w:t>
      </w:r>
      <w:r w:rsidRPr="002E6D8D">
        <w:rPr>
          <w:rFonts w:ascii="Arial" w:hAnsi="Arial"/>
          <w:bCs/>
        </w:rPr>
        <w:t xml:space="preserve">, </w:t>
      </w:r>
      <w:r w:rsidRPr="009F4D32">
        <w:rPr>
          <w:rFonts w:ascii="Arial" w:hAnsi="Arial"/>
          <w:bCs/>
        </w:rPr>
        <w:t>School of GeoSciences</w:t>
      </w:r>
      <w:r w:rsidR="000E456F">
        <w:rPr>
          <w:rFonts w:ascii="Arial" w:hAnsi="Arial"/>
          <w:bCs/>
        </w:rPr>
        <w:t>, 2021</w:t>
      </w:r>
      <w:r w:rsidR="001963B0">
        <w:rPr>
          <w:rFonts w:ascii="Arial" w:hAnsi="Arial"/>
          <w:bCs/>
        </w:rPr>
        <w:t>-2024</w:t>
      </w:r>
    </w:p>
    <w:p w14:paraId="6D4F6DCD" w14:textId="77777777" w:rsidR="009F4D32" w:rsidRDefault="009F4D32" w:rsidP="004F3CF6">
      <w:pPr>
        <w:pStyle w:val="Contact"/>
        <w:spacing w:line="240" w:lineRule="auto"/>
        <w:ind w:left="720"/>
        <w:jc w:val="left"/>
        <w:rPr>
          <w:rFonts w:ascii="Arial" w:hAnsi="Arial"/>
          <w:b/>
        </w:rPr>
      </w:pPr>
    </w:p>
    <w:p w14:paraId="506C28AD" w14:textId="79A479D1" w:rsidR="002E25D5" w:rsidRPr="00B9436B" w:rsidRDefault="002E25D5" w:rsidP="004F3CF6">
      <w:pPr>
        <w:pStyle w:val="Contact"/>
        <w:spacing w:line="240" w:lineRule="auto"/>
        <w:ind w:left="720"/>
        <w:jc w:val="left"/>
        <w:rPr>
          <w:rFonts w:ascii="Arial" w:hAnsi="Arial"/>
        </w:rPr>
      </w:pPr>
      <w:r w:rsidRPr="00B9436B">
        <w:rPr>
          <w:rFonts w:ascii="Arial" w:hAnsi="Arial"/>
          <w:b/>
        </w:rPr>
        <w:t>University of Oklahoma,</w:t>
      </w:r>
      <w:r w:rsidRPr="00B9436B">
        <w:rPr>
          <w:rFonts w:ascii="Arial" w:hAnsi="Arial"/>
        </w:rPr>
        <w:t xml:space="preserve"> Norman, OK, USA</w:t>
      </w:r>
    </w:p>
    <w:p w14:paraId="08335096" w14:textId="6F0526D2" w:rsidR="00C876E9" w:rsidRPr="00C876E9" w:rsidRDefault="00C876E9" w:rsidP="004F3CF6">
      <w:pPr>
        <w:pStyle w:val="Contact"/>
        <w:spacing w:line="240" w:lineRule="auto"/>
        <w:ind w:left="720"/>
        <w:jc w:val="left"/>
        <w:rPr>
          <w:rFonts w:ascii="Arial" w:hAnsi="Arial"/>
        </w:rPr>
      </w:pPr>
      <w:r>
        <w:rPr>
          <w:rFonts w:ascii="Arial" w:hAnsi="Arial"/>
          <w:b/>
          <w:i/>
        </w:rPr>
        <w:t>Associate Professor</w:t>
      </w:r>
      <w:r w:rsidR="007265A4">
        <w:rPr>
          <w:rFonts w:ascii="Arial" w:hAnsi="Arial"/>
          <w:b/>
          <w:i/>
        </w:rPr>
        <w:t xml:space="preserve"> (tenured)</w:t>
      </w:r>
      <w:r>
        <w:rPr>
          <w:rFonts w:ascii="Arial" w:hAnsi="Arial"/>
          <w:b/>
          <w:i/>
        </w:rPr>
        <w:t xml:space="preserve">, </w:t>
      </w:r>
      <w:r w:rsidRPr="00B9436B">
        <w:rPr>
          <w:rFonts w:ascii="Arial" w:hAnsi="Arial"/>
        </w:rPr>
        <w:t>Department of Geography &amp; Environmental Sustainability, 20</w:t>
      </w:r>
      <w:r>
        <w:rPr>
          <w:rFonts w:ascii="Arial" w:hAnsi="Arial"/>
        </w:rPr>
        <w:t>20</w:t>
      </w:r>
    </w:p>
    <w:p w14:paraId="60616191" w14:textId="642906F0" w:rsidR="002E25D5" w:rsidRPr="00B9436B" w:rsidRDefault="002E25D5" w:rsidP="004F3CF6">
      <w:pPr>
        <w:pStyle w:val="Contact"/>
        <w:spacing w:line="240" w:lineRule="auto"/>
        <w:ind w:left="720"/>
        <w:jc w:val="left"/>
        <w:rPr>
          <w:rFonts w:ascii="Arial" w:hAnsi="Arial"/>
        </w:rPr>
      </w:pPr>
      <w:r w:rsidRPr="00B9436B">
        <w:rPr>
          <w:rFonts w:ascii="Arial" w:hAnsi="Arial"/>
          <w:b/>
          <w:i/>
        </w:rPr>
        <w:t>Assistant Professor</w:t>
      </w:r>
      <w:r w:rsidR="00B46D5A">
        <w:rPr>
          <w:rFonts w:ascii="Arial" w:hAnsi="Arial"/>
          <w:b/>
          <w:i/>
        </w:rPr>
        <w:t xml:space="preserve"> (tenure track)</w:t>
      </w:r>
      <w:r w:rsidRPr="00B9436B">
        <w:rPr>
          <w:rFonts w:ascii="Arial" w:hAnsi="Arial"/>
        </w:rPr>
        <w:t xml:space="preserve">, </w:t>
      </w:r>
      <w:r w:rsidR="007265A4">
        <w:rPr>
          <w:rFonts w:ascii="Arial" w:hAnsi="Arial"/>
        </w:rPr>
        <w:t>DGES</w:t>
      </w:r>
      <w:r w:rsidRPr="00B9436B">
        <w:rPr>
          <w:rFonts w:ascii="Arial" w:hAnsi="Arial"/>
        </w:rPr>
        <w:t>, 2017-</w:t>
      </w:r>
      <w:r w:rsidR="00C876E9">
        <w:rPr>
          <w:rFonts w:ascii="Arial" w:hAnsi="Arial"/>
        </w:rPr>
        <w:t>2020</w:t>
      </w:r>
    </w:p>
    <w:p w14:paraId="2F560F25" w14:textId="77777777" w:rsidR="00DF7DE6" w:rsidRDefault="00DF7DE6" w:rsidP="004F3CF6">
      <w:pPr>
        <w:pStyle w:val="Normalwithleftindent"/>
        <w:spacing w:line="240" w:lineRule="auto"/>
        <w:ind w:left="720"/>
        <w:rPr>
          <w:b/>
        </w:rPr>
      </w:pPr>
    </w:p>
    <w:p w14:paraId="6AF54083" w14:textId="7A1FC1AD" w:rsidR="00552386" w:rsidRPr="00B9436B" w:rsidRDefault="00552386" w:rsidP="004F3CF6">
      <w:pPr>
        <w:pStyle w:val="Normalwithleftindent"/>
        <w:spacing w:line="240" w:lineRule="auto"/>
        <w:ind w:left="720"/>
      </w:pPr>
      <w:r w:rsidRPr="00B9436B">
        <w:rPr>
          <w:b/>
        </w:rPr>
        <w:t>Florida State University</w:t>
      </w:r>
      <w:r w:rsidRPr="00B9436B">
        <w:t>, Tallahassee, FL, USA</w:t>
      </w:r>
    </w:p>
    <w:p w14:paraId="36558CC0" w14:textId="34B772DC" w:rsidR="00DE41A9" w:rsidRPr="00B9436B" w:rsidRDefault="00A70682" w:rsidP="004F3CF6">
      <w:pPr>
        <w:pStyle w:val="Normalwithleftindent"/>
        <w:spacing w:line="240" w:lineRule="auto"/>
        <w:ind w:left="720"/>
      </w:pPr>
      <w:r w:rsidRPr="00B9436B">
        <w:rPr>
          <w:b/>
          <w:i/>
        </w:rPr>
        <w:t>Assistant Professor</w:t>
      </w:r>
      <w:r w:rsidR="00B46D5A">
        <w:rPr>
          <w:b/>
          <w:i/>
        </w:rPr>
        <w:t xml:space="preserve"> (tenure track)</w:t>
      </w:r>
      <w:r w:rsidR="00DE41A9" w:rsidRPr="00B9436B">
        <w:t xml:space="preserve">, </w:t>
      </w:r>
      <w:r w:rsidR="009267B2">
        <w:t>Department of Geography</w:t>
      </w:r>
      <w:r w:rsidR="0007393B" w:rsidRPr="00B9436B">
        <w:t xml:space="preserve">, </w:t>
      </w:r>
      <w:r w:rsidR="007F7820" w:rsidRPr="00B9436B">
        <w:t>2015</w:t>
      </w:r>
      <w:r w:rsidRPr="00B9436B">
        <w:t>-</w:t>
      </w:r>
      <w:r w:rsidR="002E25D5" w:rsidRPr="00B9436B">
        <w:t>2017</w:t>
      </w:r>
    </w:p>
    <w:p w14:paraId="75A3390C" w14:textId="77777777" w:rsidR="00DE41A9" w:rsidRPr="00B9436B" w:rsidRDefault="00DE41A9" w:rsidP="004F3CF6">
      <w:pPr>
        <w:pStyle w:val="Normalwithleftindent"/>
        <w:spacing w:line="240" w:lineRule="auto"/>
        <w:ind w:left="720"/>
      </w:pPr>
    </w:p>
    <w:p w14:paraId="26240669" w14:textId="77777777" w:rsidR="0007393B" w:rsidRPr="00B9436B" w:rsidRDefault="0007393B" w:rsidP="004F3CF6">
      <w:pPr>
        <w:pStyle w:val="Normalwithleftindent"/>
        <w:spacing w:line="240" w:lineRule="auto"/>
        <w:ind w:left="720"/>
      </w:pPr>
      <w:r w:rsidRPr="00B9436B">
        <w:rPr>
          <w:b/>
        </w:rPr>
        <w:t>University of Pretoria</w:t>
      </w:r>
      <w:r w:rsidRPr="00B9436B">
        <w:t>, Tshwane, Gauteng, South Africa</w:t>
      </w:r>
    </w:p>
    <w:p w14:paraId="4F16B78B" w14:textId="30370C1B" w:rsidR="0007393B" w:rsidRPr="00B9436B" w:rsidRDefault="0007393B" w:rsidP="004F3CF6">
      <w:pPr>
        <w:pStyle w:val="Normalwithleftindent"/>
        <w:spacing w:line="240" w:lineRule="auto"/>
        <w:ind w:left="720"/>
      </w:pPr>
      <w:r w:rsidRPr="00B9436B">
        <w:rPr>
          <w:b/>
          <w:i/>
        </w:rPr>
        <w:t>Lecturer</w:t>
      </w:r>
      <w:r w:rsidRPr="00B9436B">
        <w:t>, Department of Geography, Geoinformatics, and Meteorology, 2013-2014</w:t>
      </w:r>
    </w:p>
    <w:p w14:paraId="11380A85" w14:textId="77777777" w:rsidR="00DF7DE6" w:rsidRDefault="00DF7DE6" w:rsidP="004F3CF6">
      <w:pPr>
        <w:pStyle w:val="Normalwithleftindent"/>
        <w:spacing w:line="240" w:lineRule="auto"/>
        <w:ind w:left="720"/>
        <w:rPr>
          <w:b/>
        </w:rPr>
      </w:pPr>
    </w:p>
    <w:p w14:paraId="60C0CFE2" w14:textId="138FDDAE" w:rsidR="0007393B" w:rsidRPr="00B9436B" w:rsidRDefault="0007393B" w:rsidP="004F3CF6">
      <w:pPr>
        <w:pStyle w:val="Normalwithleftindent"/>
        <w:spacing w:line="240" w:lineRule="auto"/>
        <w:ind w:left="720"/>
      </w:pPr>
      <w:r w:rsidRPr="00B9436B">
        <w:rPr>
          <w:b/>
        </w:rPr>
        <w:t>University of Cape Town</w:t>
      </w:r>
      <w:r w:rsidRPr="00B9436B">
        <w:t>, Cape Town, Western Cape, South Africa</w:t>
      </w:r>
    </w:p>
    <w:p w14:paraId="5FF3EDDC" w14:textId="77777777" w:rsidR="0007393B" w:rsidRPr="00B9436B" w:rsidRDefault="0007393B" w:rsidP="004F3CF6">
      <w:pPr>
        <w:pStyle w:val="Normalwithleftindent"/>
        <w:spacing w:line="240" w:lineRule="auto"/>
        <w:ind w:left="720"/>
      </w:pPr>
      <w:r w:rsidRPr="00B9436B">
        <w:rPr>
          <w:b/>
          <w:i/>
        </w:rPr>
        <w:t>Postdoctoral Fellow</w:t>
      </w:r>
      <w:r w:rsidRPr="00B9436B">
        <w:t>, African Centre for Cities, 2011-2013</w:t>
      </w:r>
    </w:p>
    <w:p w14:paraId="2BF90C2E" w14:textId="77777777" w:rsidR="0007393B" w:rsidRPr="00995BC9" w:rsidRDefault="0007393B" w:rsidP="003220D5">
      <w:pPr>
        <w:pStyle w:val="Normalwithleftindent"/>
        <w:spacing w:line="240" w:lineRule="auto"/>
      </w:pPr>
      <w:r w:rsidRPr="00995BC9">
        <w:rPr>
          <w:i/>
          <w:iCs/>
        </w:rPr>
        <w:t>Advisor:</w:t>
      </w:r>
      <w:r>
        <w:rPr>
          <w:i/>
          <w:iCs/>
        </w:rPr>
        <w:t xml:space="preserve"> </w:t>
      </w:r>
      <w:r>
        <w:rPr>
          <w:i/>
        </w:rPr>
        <w:t xml:space="preserve"> </w:t>
      </w:r>
      <w:r w:rsidRPr="00995BC9">
        <w:t>Susan Parnell</w:t>
      </w:r>
    </w:p>
    <w:p w14:paraId="5F3292A7" w14:textId="0E7BEE27" w:rsidR="003220D5" w:rsidRDefault="003220D5" w:rsidP="003220D5">
      <w:pPr>
        <w:pStyle w:val="Normalwithleftindent"/>
        <w:spacing w:line="240" w:lineRule="auto"/>
        <w:ind w:left="720" w:firstLine="720"/>
        <w:rPr>
          <w:szCs w:val="20"/>
        </w:rPr>
      </w:pPr>
      <w:r>
        <w:rPr>
          <w:i/>
          <w:iCs/>
        </w:rPr>
        <w:t>Project Affiliations</w:t>
      </w:r>
      <w:r w:rsidR="0007393B" w:rsidRPr="00995BC9">
        <w:rPr>
          <w:i/>
          <w:iCs/>
        </w:rPr>
        <w:t>:</w:t>
      </w:r>
      <w:r>
        <w:rPr>
          <w:i/>
          <w:iCs/>
        </w:rPr>
        <w:t xml:space="preserve"> </w:t>
      </w:r>
      <w:r w:rsidR="0007393B" w:rsidRPr="009642FF">
        <w:rPr>
          <w:szCs w:val="20"/>
        </w:rPr>
        <w:t>Alcohol Control, Poverty and Development, 2011- 2012</w:t>
      </w:r>
      <w:r>
        <w:rPr>
          <w:i/>
          <w:iCs/>
        </w:rPr>
        <w:t xml:space="preserve">; </w:t>
      </w:r>
      <w:r w:rsidR="0007393B" w:rsidRPr="009642FF">
        <w:rPr>
          <w:szCs w:val="20"/>
        </w:rPr>
        <w:t xml:space="preserve">MISTRA Urban </w:t>
      </w:r>
    </w:p>
    <w:p w14:paraId="3B17A378" w14:textId="085C7CF6" w:rsidR="0007393B" w:rsidRPr="003220D5" w:rsidRDefault="0007393B" w:rsidP="003220D5">
      <w:pPr>
        <w:pStyle w:val="Normalwithleftindent"/>
        <w:spacing w:line="240" w:lineRule="auto"/>
        <w:ind w:left="720" w:firstLine="720"/>
        <w:rPr>
          <w:i/>
          <w:iCs/>
        </w:rPr>
      </w:pPr>
      <w:r w:rsidRPr="009642FF">
        <w:rPr>
          <w:szCs w:val="20"/>
        </w:rPr>
        <w:t>Futures (halftime), 2012- 2013</w:t>
      </w:r>
      <w:r w:rsidR="003220D5">
        <w:rPr>
          <w:szCs w:val="20"/>
        </w:rPr>
        <w:t xml:space="preserve">; </w:t>
      </w:r>
      <w:r w:rsidRPr="009642FF">
        <w:rPr>
          <w:szCs w:val="20"/>
        </w:rPr>
        <w:t>Ways of Knowing Urban Ecology (halftime)</w:t>
      </w:r>
      <w:r w:rsidRPr="009642FF">
        <w:rPr>
          <w:i/>
          <w:szCs w:val="20"/>
        </w:rPr>
        <w:t xml:space="preserve">, </w:t>
      </w:r>
      <w:r w:rsidRPr="009642FF">
        <w:rPr>
          <w:szCs w:val="20"/>
        </w:rPr>
        <w:t>2012- 2013</w:t>
      </w:r>
    </w:p>
    <w:p w14:paraId="14E70FCF" w14:textId="77777777" w:rsidR="0007393B" w:rsidRPr="009642FF" w:rsidRDefault="0007393B" w:rsidP="004F3CF6">
      <w:pPr>
        <w:pStyle w:val="Normalwithleftindent"/>
        <w:spacing w:line="240" w:lineRule="auto"/>
        <w:ind w:left="720"/>
        <w:rPr>
          <w:szCs w:val="20"/>
        </w:rPr>
      </w:pPr>
    </w:p>
    <w:p w14:paraId="7F562A2C" w14:textId="2CA0BAB1" w:rsidR="0007393B" w:rsidRPr="009642FF" w:rsidRDefault="0007393B" w:rsidP="004F3CF6">
      <w:pPr>
        <w:pStyle w:val="Normalwithleftindent"/>
        <w:spacing w:line="240" w:lineRule="auto"/>
        <w:ind w:left="720"/>
        <w:rPr>
          <w:szCs w:val="20"/>
        </w:rPr>
      </w:pPr>
      <w:r w:rsidRPr="009642FF">
        <w:rPr>
          <w:b/>
          <w:szCs w:val="20"/>
        </w:rPr>
        <w:t>Clark University</w:t>
      </w:r>
      <w:r w:rsidRPr="009642FF">
        <w:rPr>
          <w:szCs w:val="20"/>
        </w:rPr>
        <w:t>, Worcester, MA, USA</w:t>
      </w:r>
    </w:p>
    <w:p w14:paraId="279CE01C" w14:textId="1F846893" w:rsidR="0007393B" w:rsidRPr="009642FF" w:rsidRDefault="0007393B" w:rsidP="004F3CF6">
      <w:pPr>
        <w:pStyle w:val="Normalwithleftindent"/>
        <w:spacing w:line="240" w:lineRule="auto"/>
        <w:ind w:left="720"/>
        <w:rPr>
          <w:szCs w:val="20"/>
        </w:rPr>
      </w:pPr>
      <w:r w:rsidRPr="009642FF">
        <w:rPr>
          <w:b/>
          <w:i/>
          <w:szCs w:val="20"/>
        </w:rPr>
        <w:t>Teaching and Research Assistant</w:t>
      </w:r>
      <w:r w:rsidRPr="009642FF">
        <w:rPr>
          <w:szCs w:val="20"/>
        </w:rPr>
        <w:t xml:space="preserve">, Graduate School of Geography, </w:t>
      </w:r>
      <w:r w:rsidRPr="009642FF">
        <w:rPr>
          <w:i/>
          <w:szCs w:val="20"/>
        </w:rPr>
        <w:t>2007-2009</w:t>
      </w:r>
    </w:p>
    <w:p w14:paraId="484E4B0B" w14:textId="77777777" w:rsidR="0007393B" w:rsidRPr="009642FF" w:rsidRDefault="0007393B" w:rsidP="004F3CF6">
      <w:pPr>
        <w:widowControl w:val="0"/>
        <w:tabs>
          <w:tab w:val="left" w:pos="-720"/>
        </w:tabs>
        <w:suppressAutoHyphens/>
        <w:ind w:left="720"/>
        <w:contextualSpacing/>
        <w:rPr>
          <w:rFonts w:ascii="Arial" w:eastAsia="Arial" w:hAnsi="Arial" w:cs="Arial"/>
          <w:color w:val="666666"/>
          <w:sz w:val="20"/>
          <w:szCs w:val="20"/>
        </w:rPr>
      </w:pPr>
    </w:p>
    <w:p w14:paraId="7EA1B9A9" w14:textId="53A83B0B" w:rsidR="0007393B" w:rsidRPr="009642FF" w:rsidRDefault="0007393B" w:rsidP="004F3CF6">
      <w:pPr>
        <w:pStyle w:val="Normalwithleftindent"/>
        <w:spacing w:line="240" w:lineRule="auto"/>
        <w:ind w:left="720"/>
        <w:rPr>
          <w:szCs w:val="20"/>
        </w:rPr>
      </w:pPr>
      <w:r w:rsidRPr="009642FF">
        <w:rPr>
          <w:b/>
          <w:szCs w:val="20"/>
        </w:rPr>
        <w:t>University of KwaZulu-Natal</w:t>
      </w:r>
      <w:r w:rsidRPr="009642FF">
        <w:rPr>
          <w:szCs w:val="20"/>
        </w:rPr>
        <w:t>, Pietermaritzburg, KwaZulu-Natal, South Africa</w:t>
      </w:r>
    </w:p>
    <w:p w14:paraId="10F34BCA" w14:textId="18540226" w:rsidR="0007393B" w:rsidRPr="009642FF" w:rsidRDefault="004F3CF6" w:rsidP="004F3CF6">
      <w:pPr>
        <w:widowControl w:val="0"/>
        <w:tabs>
          <w:tab w:val="left" w:pos="-720"/>
        </w:tabs>
        <w:suppressAutoHyphens/>
        <w:contextualSpacing/>
        <w:rPr>
          <w:rFonts w:ascii="Arial" w:eastAsia="Arial" w:hAnsi="Arial" w:cs="Arial"/>
          <w:i/>
          <w:iCs/>
          <w:color w:val="666666"/>
          <w:sz w:val="20"/>
          <w:szCs w:val="20"/>
        </w:rPr>
      </w:pPr>
      <w:r>
        <w:rPr>
          <w:rFonts w:ascii="Arial" w:eastAsia="Arial" w:hAnsi="Arial" w:cs="Arial"/>
          <w:b/>
          <w:i/>
          <w:iCs/>
          <w:color w:val="666666"/>
          <w:sz w:val="20"/>
          <w:szCs w:val="20"/>
        </w:rPr>
        <w:tab/>
      </w:r>
      <w:r w:rsidR="0007393B" w:rsidRPr="009642FF">
        <w:rPr>
          <w:rFonts w:ascii="Arial" w:eastAsia="Arial" w:hAnsi="Arial" w:cs="Arial"/>
          <w:b/>
          <w:i/>
          <w:iCs/>
          <w:color w:val="666666"/>
          <w:sz w:val="20"/>
          <w:szCs w:val="20"/>
        </w:rPr>
        <w:t>Lecturer</w:t>
      </w:r>
      <w:r w:rsidR="0007393B" w:rsidRPr="009642FF">
        <w:rPr>
          <w:rFonts w:ascii="Arial" w:eastAsia="Arial" w:hAnsi="Arial" w:cs="Arial"/>
          <w:i/>
          <w:iCs/>
          <w:color w:val="666666"/>
          <w:sz w:val="20"/>
          <w:szCs w:val="20"/>
        </w:rPr>
        <w:t xml:space="preserve">, </w:t>
      </w:r>
      <w:r w:rsidR="0007393B" w:rsidRPr="009642FF">
        <w:rPr>
          <w:rFonts w:ascii="Arial" w:eastAsia="Arial" w:hAnsi="Arial" w:cs="Arial"/>
          <w:iCs/>
          <w:color w:val="666666"/>
          <w:sz w:val="20"/>
          <w:szCs w:val="20"/>
        </w:rPr>
        <w:t>Centre for Environment &amp; Development,</w:t>
      </w:r>
      <w:r w:rsidR="0007393B" w:rsidRPr="009642FF">
        <w:rPr>
          <w:rFonts w:ascii="Arial" w:eastAsia="Arial" w:hAnsi="Arial" w:cs="Arial"/>
          <w:i/>
          <w:iCs/>
          <w:color w:val="666666"/>
          <w:sz w:val="20"/>
          <w:szCs w:val="20"/>
        </w:rPr>
        <w:t xml:space="preserve"> </w:t>
      </w:r>
      <w:r w:rsidR="0007393B" w:rsidRPr="009642FF">
        <w:rPr>
          <w:rFonts w:ascii="Arial" w:eastAsia="Arial" w:hAnsi="Arial" w:cs="Arial"/>
          <w:iCs/>
          <w:color w:val="666666"/>
          <w:sz w:val="20"/>
          <w:szCs w:val="20"/>
        </w:rPr>
        <w:t>2005-2007</w:t>
      </w:r>
    </w:p>
    <w:p w14:paraId="60AF3D67" w14:textId="36ADAAC5" w:rsidR="0007393B" w:rsidRPr="009642FF" w:rsidRDefault="004F3CF6" w:rsidP="004F3CF6">
      <w:pPr>
        <w:widowControl w:val="0"/>
        <w:tabs>
          <w:tab w:val="left" w:pos="-720"/>
        </w:tabs>
        <w:suppressAutoHyphens/>
        <w:contextualSpacing/>
        <w:rPr>
          <w:rFonts w:ascii="Arial" w:eastAsia="Arial" w:hAnsi="Arial" w:cs="Arial"/>
          <w:iCs/>
          <w:color w:val="666666"/>
          <w:sz w:val="20"/>
          <w:szCs w:val="20"/>
        </w:rPr>
      </w:pPr>
      <w:r>
        <w:rPr>
          <w:rFonts w:ascii="Arial" w:eastAsia="Arial" w:hAnsi="Arial" w:cs="Arial"/>
          <w:i/>
          <w:iCs/>
          <w:color w:val="666666"/>
          <w:sz w:val="20"/>
          <w:szCs w:val="20"/>
        </w:rPr>
        <w:tab/>
      </w:r>
      <w:r w:rsidR="0007393B" w:rsidRPr="009642FF">
        <w:rPr>
          <w:rFonts w:ascii="Arial" w:eastAsia="Arial" w:hAnsi="Arial" w:cs="Arial"/>
          <w:b/>
          <w:i/>
          <w:iCs/>
          <w:color w:val="666666"/>
          <w:sz w:val="20"/>
          <w:szCs w:val="20"/>
        </w:rPr>
        <w:t>Research Assistant,</w:t>
      </w:r>
      <w:r w:rsidR="0007393B" w:rsidRPr="009642FF">
        <w:rPr>
          <w:rFonts w:ascii="Arial" w:eastAsia="Arial" w:hAnsi="Arial" w:cs="Arial"/>
          <w:i/>
          <w:iCs/>
          <w:color w:val="666666"/>
          <w:sz w:val="20"/>
          <w:szCs w:val="20"/>
        </w:rPr>
        <w:t xml:space="preserve"> </w:t>
      </w:r>
      <w:r w:rsidR="0007393B" w:rsidRPr="009642FF">
        <w:rPr>
          <w:rFonts w:ascii="Arial" w:eastAsia="Arial" w:hAnsi="Arial" w:cs="Arial"/>
          <w:iCs/>
          <w:color w:val="666666"/>
          <w:sz w:val="20"/>
          <w:szCs w:val="20"/>
        </w:rPr>
        <w:t>Urban Ecosystems &amp; Human Health,</w:t>
      </w:r>
      <w:r w:rsidR="0007393B" w:rsidRPr="009642FF">
        <w:rPr>
          <w:rFonts w:ascii="Arial" w:eastAsia="Arial" w:hAnsi="Arial" w:cs="Arial"/>
          <w:i/>
          <w:iCs/>
          <w:color w:val="666666"/>
          <w:sz w:val="20"/>
          <w:szCs w:val="20"/>
        </w:rPr>
        <w:t xml:space="preserve"> </w:t>
      </w:r>
      <w:r w:rsidR="0007393B" w:rsidRPr="009642FF">
        <w:rPr>
          <w:rFonts w:ascii="Arial" w:eastAsia="Arial" w:hAnsi="Arial" w:cs="Arial"/>
          <w:iCs/>
          <w:color w:val="666666"/>
          <w:sz w:val="20"/>
          <w:szCs w:val="20"/>
        </w:rPr>
        <w:t>2005-2007</w:t>
      </w:r>
    </w:p>
    <w:p w14:paraId="3DD37B06" w14:textId="48E8ABBC" w:rsidR="0007393B" w:rsidRPr="009642FF" w:rsidRDefault="0007393B" w:rsidP="004F3CF6">
      <w:pPr>
        <w:widowControl w:val="0"/>
        <w:tabs>
          <w:tab w:val="left" w:pos="-720"/>
        </w:tabs>
        <w:suppressAutoHyphens/>
        <w:contextualSpacing/>
        <w:rPr>
          <w:rFonts w:ascii="Arial" w:eastAsia="Arial" w:hAnsi="Arial" w:cs="Arial"/>
          <w:i/>
          <w:iCs/>
          <w:color w:val="666666"/>
          <w:sz w:val="20"/>
          <w:szCs w:val="20"/>
        </w:rPr>
      </w:pPr>
      <w:r w:rsidRPr="009642FF">
        <w:rPr>
          <w:rFonts w:ascii="Arial" w:eastAsia="Arial" w:hAnsi="Arial" w:cs="Arial"/>
          <w:i/>
          <w:iCs/>
          <w:color w:val="666666"/>
          <w:sz w:val="20"/>
          <w:szCs w:val="20"/>
        </w:rPr>
        <w:tab/>
      </w:r>
      <w:r w:rsidRPr="009642FF">
        <w:rPr>
          <w:rFonts w:ascii="Arial" w:eastAsia="Arial" w:hAnsi="Arial" w:cs="Arial"/>
          <w:i/>
          <w:iCs/>
          <w:color w:val="666666"/>
          <w:sz w:val="20"/>
          <w:szCs w:val="20"/>
        </w:rPr>
        <w:tab/>
        <w:t>Supervisors:  A</w:t>
      </w:r>
      <w:r w:rsidR="00A27E7D">
        <w:rPr>
          <w:rFonts w:ascii="Arial" w:eastAsia="Arial" w:hAnsi="Arial" w:cs="Arial"/>
          <w:i/>
          <w:iCs/>
          <w:color w:val="666666"/>
          <w:sz w:val="20"/>
          <w:szCs w:val="20"/>
        </w:rPr>
        <w:t>l</w:t>
      </w:r>
      <w:r w:rsidRPr="009642FF">
        <w:rPr>
          <w:rFonts w:ascii="Arial" w:eastAsia="Arial" w:hAnsi="Arial" w:cs="Arial"/>
          <w:i/>
          <w:iCs/>
          <w:color w:val="666666"/>
          <w:sz w:val="20"/>
          <w:szCs w:val="20"/>
        </w:rPr>
        <w:t>lison Goebel, Queen’s University</w:t>
      </w:r>
    </w:p>
    <w:p w14:paraId="1572E3D9" w14:textId="053FB585" w:rsidR="00A70682" w:rsidRPr="004F3CF6" w:rsidRDefault="0007393B" w:rsidP="004F3CF6">
      <w:pPr>
        <w:widowControl w:val="0"/>
        <w:tabs>
          <w:tab w:val="left" w:pos="-720"/>
        </w:tabs>
        <w:suppressAutoHyphens/>
        <w:contextualSpacing/>
        <w:rPr>
          <w:rFonts w:ascii="Arial" w:eastAsia="Arial" w:hAnsi="Arial" w:cs="Arial"/>
          <w:i/>
          <w:iCs/>
          <w:color w:val="666666"/>
          <w:sz w:val="20"/>
          <w:szCs w:val="20"/>
        </w:rPr>
      </w:pPr>
      <w:r w:rsidRPr="009642FF">
        <w:rPr>
          <w:rFonts w:ascii="Arial" w:eastAsia="Arial" w:hAnsi="Arial" w:cs="Arial"/>
          <w:i/>
          <w:iCs/>
          <w:color w:val="666666"/>
          <w:sz w:val="20"/>
          <w:szCs w:val="20"/>
        </w:rPr>
        <w:tab/>
      </w:r>
      <w:r w:rsidRPr="009642FF">
        <w:rPr>
          <w:rFonts w:ascii="Arial" w:eastAsia="Arial" w:hAnsi="Arial" w:cs="Arial"/>
          <w:i/>
          <w:iCs/>
          <w:color w:val="666666"/>
          <w:sz w:val="20"/>
          <w:szCs w:val="20"/>
        </w:rPr>
        <w:tab/>
      </w:r>
      <w:r w:rsidRPr="009642FF">
        <w:rPr>
          <w:rFonts w:ascii="Arial" w:eastAsia="Arial" w:hAnsi="Arial" w:cs="Arial"/>
          <w:i/>
          <w:iCs/>
          <w:color w:val="666666"/>
          <w:sz w:val="20"/>
          <w:szCs w:val="20"/>
        </w:rPr>
        <w:tab/>
        <w:t xml:space="preserve">         Rob</w:t>
      </w:r>
      <w:r w:rsidR="001355B9" w:rsidRPr="009642FF">
        <w:rPr>
          <w:rFonts w:ascii="Arial" w:eastAsia="Arial" w:hAnsi="Arial" w:cs="Arial"/>
          <w:i/>
          <w:iCs/>
          <w:color w:val="666666"/>
          <w:sz w:val="20"/>
          <w:szCs w:val="20"/>
        </w:rPr>
        <w:t>ert</w:t>
      </w:r>
      <w:r w:rsidRPr="009642FF">
        <w:rPr>
          <w:rFonts w:ascii="Arial" w:eastAsia="Arial" w:hAnsi="Arial" w:cs="Arial"/>
          <w:i/>
          <w:iCs/>
          <w:color w:val="666666"/>
          <w:sz w:val="20"/>
          <w:szCs w:val="20"/>
        </w:rPr>
        <w:t xml:space="preserve"> Fincham, University of KwaZulu-Natal</w:t>
      </w:r>
    </w:p>
    <w:p w14:paraId="4B971D3D" w14:textId="77777777" w:rsidR="0007393B" w:rsidRPr="00482A72" w:rsidRDefault="0007393B" w:rsidP="004F3CF6">
      <w:pPr>
        <w:widowControl w:val="0"/>
        <w:tabs>
          <w:tab w:val="left" w:pos="-720"/>
        </w:tabs>
        <w:suppressAutoHyphens/>
        <w:contextualSpacing/>
        <w:rPr>
          <w:rFonts w:ascii="Georgia" w:eastAsia="Arial" w:hAnsi="Georgia" w:cs="Arial"/>
          <w:color w:val="666666"/>
        </w:rPr>
      </w:pPr>
    </w:p>
    <w:p w14:paraId="1447BD87" w14:textId="77777777" w:rsidR="00DE41A9" w:rsidRPr="00482A72" w:rsidRDefault="00DE41A9" w:rsidP="004F3CF6">
      <w:pPr>
        <w:widowControl w:val="0"/>
        <w:contextualSpacing/>
        <w:outlineLvl w:val="0"/>
        <w:rPr>
          <w:rFonts w:ascii="Georgia" w:eastAsia="Arial" w:hAnsi="Georgia" w:cs="Arial"/>
          <w:b/>
          <w:caps/>
          <w:color w:val="741B47"/>
          <w:spacing w:val="40"/>
        </w:rPr>
      </w:pPr>
      <w:r w:rsidRPr="00482A72">
        <w:rPr>
          <w:rFonts w:ascii="Georgia" w:eastAsia="Arial" w:hAnsi="Georgia" w:cs="Arial"/>
          <w:b/>
          <w:caps/>
          <w:color w:val="741B47"/>
          <w:spacing w:val="40"/>
        </w:rPr>
        <w:t>EDUCATION</w:t>
      </w:r>
    </w:p>
    <w:p w14:paraId="1F3EA2FC" w14:textId="77777777" w:rsidR="00DE41A9" w:rsidRPr="00482A72" w:rsidRDefault="00DE41A9" w:rsidP="004F3CF6">
      <w:pPr>
        <w:widowControl w:val="0"/>
        <w:tabs>
          <w:tab w:val="left" w:pos="-720"/>
        </w:tabs>
        <w:suppressAutoHyphens/>
        <w:ind w:left="1440"/>
        <w:contextualSpacing/>
        <w:rPr>
          <w:rFonts w:ascii="Georgia" w:eastAsia="Arial" w:hAnsi="Georgia" w:cs="Arial"/>
          <w:color w:val="666666"/>
        </w:rPr>
      </w:pPr>
    </w:p>
    <w:p w14:paraId="3D7301C4" w14:textId="5F05C12D" w:rsidR="00995BC9" w:rsidRPr="00482A72" w:rsidRDefault="00995BC9" w:rsidP="004F3CF6">
      <w:pPr>
        <w:pStyle w:val="Normalwithleftindent"/>
        <w:spacing w:line="240" w:lineRule="auto"/>
        <w:ind w:left="720"/>
      </w:pPr>
      <w:r w:rsidRPr="00995BC9">
        <w:rPr>
          <w:b/>
        </w:rPr>
        <w:t>Clark University</w:t>
      </w:r>
      <w:r w:rsidRPr="00482A72">
        <w:t xml:space="preserve">, </w:t>
      </w:r>
      <w:r>
        <w:t>Worcester, MA, USA</w:t>
      </w:r>
    </w:p>
    <w:p w14:paraId="687F980E" w14:textId="018D8129" w:rsidR="00EA013A" w:rsidRPr="00482A72" w:rsidRDefault="00EA013A" w:rsidP="004F3CF6">
      <w:pPr>
        <w:pStyle w:val="Normalwithleftindent"/>
        <w:spacing w:line="240" w:lineRule="auto"/>
        <w:ind w:left="720"/>
      </w:pPr>
      <w:r w:rsidRPr="009A33E1">
        <w:rPr>
          <w:i/>
        </w:rPr>
        <w:t>Doctor of Philosophy</w:t>
      </w:r>
      <w:r w:rsidRPr="009A33E1">
        <w:t xml:space="preserve">, </w:t>
      </w:r>
      <w:r w:rsidR="0007393B" w:rsidRPr="009A33E1">
        <w:t>Geography</w:t>
      </w:r>
      <w:r w:rsidR="0007393B">
        <w:t xml:space="preserve">, </w:t>
      </w:r>
      <w:r>
        <w:t>2011</w:t>
      </w:r>
    </w:p>
    <w:p w14:paraId="53D2FF83" w14:textId="77777777" w:rsidR="00EA013A" w:rsidRPr="00482A72" w:rsidRDefault="00EA013A" w:rsidP="004F3CF6">
      <w:pPr>
        <w:pStyle w:val="Normalwithleftindent"/>
        <w:spacing w:line="240" w:lineRule="auto"/>
        <w:ind w:left="720"/>
      </w:pPr>
      <w:r w:rsidRPr="00482A72">
        <w:rPr>
          <w:i/>
        </w:rPr>
        <w:t>Dissertation</w:t>
      </w:r>
      <w:r w:rsidRPr="00482A72">
        <w:t xml:space="preserve">:  </w:t>
      </w:r>
      <w:r w:rsidRPr="00EA013A">
        <w:t>Relational Power in the Governance of South Africa’s E-Waste Regime: A Sustainable Transition in Progress?</w:t>
      </w:r>
    </w:p>
    <w:p w14:paraId="21979970" w14:textId="20421E3F" w:rsidR="00EA013A" w:rsidRPr="00482A72" w:rsidRDefault="00EA013A" w:rsidP="009A33E1">
      <w:pPr>
        <w:pStyle w:val="Normalwithleftindent"/>
        <w:spacing w:after="120" w:line="240" w:lineRule="auto"/>
        <w:ind w:left="720"/>
        <w:contextualSpacing w:val="0"/>
      </w:pPr>
      <w:r w:rsidRPr="009A33E1">
        <w:t>Advisor:</w:t>
      </w:r>
      <w:r w:rsidRPr="00482A72">
        <w:t xml:space="preserve">  </w:t>
      </w:r>
      <w:r>
        <w:t>James T. Murphy</w:t>
      </w:r>
    </w:p>
    <w:p w14:paraId="4AD96B26" w14:textId="21962EC7" w:rsidR="00EA013A" w:rsidRPr="00482A72" w:rsidRDefault="00EA013A" w:rsidP="009A33E1">
      <w:pPr>
        <w:pStyle w:val="Normalwithleftindent"/>
        <w:spacing w:line="240" w:lineRule="auto"/>
        <w:ind w:left="720"/>
      </w:pPr>
      <w:r w:rsidRPr="009A33E1">
        <w:rPr>
          <w:b/>
        </w:rPr>
        <w:t>University of</w:t>
      </w:r>
      <w:r w:rsidRPr="00995BC9">
        <w:rPr>
          <w:b/>
        </w:rPr>
        <w:t xml:space="preserve"> KwaZulu-Natal</w:t>
      </w:r>
      <w:r w:rsidRPr="00482A72">
        <w:t xml:space="preserve">, </w:t>
      </w:r>
      <w:r w:rsidRPr="00EA013A">
        <w:t xml:space="preserve">Pietermaritzburg, </w:t>
      </w:r>
      <w:r>
        <w:t xml:space="preserve">KwaZulu-Natal, </w:t>
      </w:r>
      <w:r w:rsidRPr="00EA013A">
        <w:t>South Africa</w:t>
      </w:r>
    </w:p>
    <w:p w14:paraId="5E6B29A6" w14:textId="77777777" w:rsidR="00EA013A" w:rsidRPr="00482A72" w:rsidRDefault="00EA013A" w:rsidP="004F3CF6">
      <w:pPr>
        <w:pStyle w:val="Normalwithleftindent"/>
        <w:spacing w:line="240" w:lineRule="auto"/>
        <w:ind w:left="720"/>
      </w:pPr>
      <w:r w:rsidRPr="009A33E1">
        <w:t>Master of Environment and Development</w:t>
      </w:r>
      <w:r w:rsidRPr="00482A72">
        <w:t xml:space="preserve">, </w:t>
      </w:r>
      <w:r w:rsidRPr="00EA013A">
        <w:t>(MEnvDev)</w:t>
      </w:r>
      <w:r w:rsidRPr="00482A72">
        <w:t xml:space="preserve">, </w:t>
      </w:r>
      <w:r>
        <w:t>2004</w:t>
      </w:r>
    </w:p>
    <w:p w14:paraId="11F07AD5" w14:textId="6B16AD3A" w:rsidR="00EA013A" w:rsidRPr="00482A72" w:rsidRDefault="00995BC9" w:rsidP="004F3CF6">
      <w:pPr>
        <w:pStyle w:val="Normalwithleftindent"/>
        <w:spacing w:line="240" w:lineRule="auto"/>
        <w:ind w:left="720"/>
      </w:pPr>
      <w:r>
        <w:rPr>
          <w:i/>
        </w:rPr>
        <w:t>Thesis</w:t>
      </w:r>
      <w:r w:rsidR="00EA013A" w:rsidRPr="00482A72">
        <w:t xml:space="preserve">:  </w:t>
      </w:r>
      <w:r w:rsidRPr="00995BC9">
        <w:t>Environmental Issues in the South African Media: A Case Study of the Natal Witness</w:t>
      </w:r>
    </w:p>
    <w:p w14:paraId="3FD871CF" w14:textId="1EE0ADEE" w:rsidR="00EA013A" w:rsidRPr="00482A72" w:rsidRDefault="00EA013A" w:rsidP="009A33E1">
      <w:pPr>
        <w:pStyle w:val="Normalwithleftindent"/>
        <w:spacing w:after="120" w:line="240" w:lineRule="auto"/>
        <w:ind w:left="720"/>
        <w:contextualSpacing w:val="0"/>
      </w:pPr>
      <w:r w:rsidRPr="009A33E1">
        <w:t>Advisor:</w:t>
      </w:r>
      <w:r w:rsidRPr="00482A72">
        <w:t xml:space="preserve">  </w:t>
      </w:r>
      <w:r w:rsidR="00995BC9">
        <w:t>Robert Fincham</w:t>
      </w:r>
    </w:p>
    <w:p w14:paraId="4DA71FE3" w14:textId="77777777" w:rsidR="009A33E1" w:rsidRPr="009A33E1" w:rsidRDefault="004C6E45" w:rsidP="009A33E1">
      <w:pPr>
        <w:pStyle w:val="Normalwithleftindent"/>
        <w:spacing w:line="240" w:lineRule="auto"/>
        <w:ind w:left="720"/>
      </w:pPr>
      <w:r w:rsidRPr="009A33E1">
        <w:rPr>
          <w:b/>
        </w:rPr>
        <w:t xml:space="preserve">University of Kansas, </w:t>
      </w:r>
      <w:r w:rsidRPr="009A33E1">
        <w:t>Lawrence, KS, USA</w:t>
      </w:r>
    </w:p>
    <w:p w14:paraId="2F7C07EF" w14:textId="1CF3BD05" w:rsidR="000B7463" w:rsidRPr="009A33E1" w:rsidRDefault="00DE41A9" w:rsidP="009A33E1">
      <w:pPr>
        <w:pStyle w:val="Normalwithleftindent"/>
        <w:spacing w:line="240" w:lineRule="auto"/>
        <w:ind w:left="720"/>
        <w:rPr>
          <w:b/>
        </w:rPr>
      </w:pPr>
      <w:r w:rsidRPr="009A33E1">
        <w:t>Bachelor of Science</w:t>
      </w:r>
      <w:r w:rsidRPr="00482A72">
        <w:t xml:space="preserve">, </w:t>
      </w:r>
      <w:r w:rsidR="00AE27CC">
        <w:t>Environmental Studies</w:t>
      </w:r>
      <w:r w:rsidRPr="00482A72">
        <w:t xml:space="preserve">, </w:t>
      </w:r>
      <w:r w:rsidR="00AE27CC">
        <w:t>2003</w:t>
      </w:r>
    </w:p>
    <w:p w14:paraId="2F3458CD" w14:textId="6A07DE05" w:rsidR="001868EE" w:rsidRDefault="001868EE" w:rsidP="004F3CF6">
      <w:pPr>
        <w:widowControl w:val="0"/>
        <w:contextualSpacing/>
        <w:outlineLvl w:val="0"/>
        <w:rPr>
          <w:rFonts w:ascii="Georgia" w:eastAsia="Arial" w:hAnsi="Georgia" w:cs="Arial"/>
          <w:b/>
          <w:caps/>
          <w:color w:val="741B47"/>
          <w:spacing w:val="40"/>
        </w:rPr>
      </w:pPr>
    </w:p>
    <w:p w14:paraId="3BC15618" w14:textId="77777777" w:rsidR="00222783" w:rsidRDefault="00222783" w:rsidP="004F3CF6">
      <w:pPr>
        <w:widowControl w:val="0"/>
        <w:spacing w:after="120"/>
        <w:outlineLvl w:val="0"/>
        <w:rPr>
          <w:rFonts w:ascii="Georgia" w:eastAsia="Arial" w:hAnsi="Georgia" w:cs="Arial"/>
          <w:b/>
          <w:caps/>
          <w:color w:val="741B47"/>
          <w:spacing w:val="40"/>
        </w:rPr>
      </w:pPr>
    </w:p>
    <w:p w14:paraId="482F25D5" w14:textId="5BCF5373" w:rsidR="000B7463" w:rsidRPr="001A4F4D" w:rsidRDefault="00C06CAA" w:rsidP="00222783">
      <w:pPr>
        <w:widowControl w:val="0"/>
        <w:outlineLvl w:val="0"/>
        <w:rPr>
          <w:rFonts w:ascii="Georgia" w:eastAsia="Arial" w:hAnsi="Georgia" w:cs="Arial"/>
          <w:b/>
          <w:caps/>
          <w:color w:val="741B47"/>
          <w:spacing w:val="40"/>
        </w:rPr>
      </w:pPr>
      <w:r>
        <w:rPr>
          <w:rFonts w:ascii="Georgia" w:eastAsia="Arial" w:hAnsi="Georgia" w:cs="Arial"/>
          <w:b/>
          <w:caps/>
          <w:color w:val="741B47"/>
          <w:spacing w:val="40"/>
        </w:rPr>
        <w:t>Research Grants and Funded Awards</w:t>
      </w:r>
    </w:p>
    <w:p w14:paraId="006061B5" w14:textId="77777777" w:rsidR="002E3E34" w:rsidRDefault="002E3E34" w:rsidP="00222783">
      <w:pPr>
        <w:pStyle w:val="Normalwithleftindent"/>
        <w:spacing w:line="240" w:lineRule="auto"/>
        <w:ind w:left="0"/>
        <w:contextualSpacing w:val="0"/>
        <w:rPr>
          <w:b/>
          <w:bCs/>
          <w:noProof/>
        </w:rPr>
      </w:pPr>
    </w:p>
    <w:p w14:paraId="485E3666" w14:textId="48BB20D8" w:rsidR="00287000" w:rsidRDefault="00287000" w:rsidP="004F3CF6">
      <w:pPr>
        <w:pStyle w:val="Normalwithleftindent"/>
        <w:spacing w:after="120" w:line="240" w:lineRule="auto"/>
        <w:ind w:left="0"/>
        <w:contextualSpacing w:val="0"/>
        <w:rPr>
          <w:b/>
          <w:bCs/>
          <w:noProof/>
        </w:rPr>
      </w:pPr>
      <w:r>
        <w:rPr>
          <w:b/>
          <w:bCs/>
          <w:noProof/>
        </w:rPr>
        <w:t>Multi-Year Research Awards</w:t>
      </w:r>
    </w:p>
    <w:p w14:paraId="65573F74" w14:textId="148A6471" w:rsidR="00377055" w:rsidRDefault="00377055" w:rsidP="004F3CF6">
      <w:pPr>
        <w:pStyle w:val="Normalwithleftindent"/>
        <w:spacing w:after="120" w:line="240" w:lineRule="auto"/>
        <w:ind w:left="720"/>
        <w:contextualSpacing w:val="0"/>
      </w:pPr>
      <w:r>
        <w:lastRenderedPageBreak/>
        <w:t>British Academy</w:t>
      </w:r>
      <w:r w:rsidRPr="00377055">
        <w:t xml:space="preserve"> Environmental Resilience and Climate Action </w:t>
      </w:r>
      <w:r>
        <w:t xml:space="preserve">ODA Challenge-Oriented Grant. </w:t>
      </w:r>
      <w:r w:rsidRPr="00377055">
        <w:rPr>
          <w:i/>
          <w:iCs/>
        </w:rPr>
        <w:t>Learning from Durban: Resilience, climate action and reconfigured infrastructure in changing social and environmental conditions</w:t>
      </w:r>
      <w:r>
        <w:rPr>
          <w:i/>
          <w:iCs/>
        </w:rPr>
        <w:t xml:space="preserve">; </w:t>
      </w:r>
      <w:r>
        <w:t>PI: Catherine Sutherland; Co-Applicant/Investigators: Mary Lawhon and Hayley Leck. (</w:t>
      </w:r>
      <w:r w:rsidRPr="00377055">
        <w:rPr>
          <w:b/>
          <w:bCs/>
        </w:rPr>
        <w:t>Project total est £200,000</w:t>
      </w:r>
      <w:r>
        <w:t>)</w:t>
      </w:r>
      <w:r w:rsidRPr="00377055">
        <w:t xml:space="preserve"> </w:t>
      </w:r>
    </w:p>
    <w:p w14:paraId="70477A31" w14:textId="088B5C0E" w:rsidR="00E10B26" w:rsidRPr="00E10B26" w:rsidRDefault="00E10B26" w:rsidP="004F3CF6">
      <w:pPr>
        <w:pStyle w:val="Normalwithleftindent"/>
        <w:spacing w:after="120" w:line="240" w:lineRule="auto"/>
        <w:ind w:left="720"/>
        <w:contextualSpacing w:val="0"/>
        <w:rPr>
          <w:i/>
        </w:rPr>
      </w:pPr>
      <w:r>
        <w:t xml:space="preserve">British Academy Small Grant, 2024-26. </w:t>
      </w:r>
      <w:r w:rsidRPr="00FD7700">
        <w:rPr>
          <w:i/>
        </w:rPr>
        <w:t>Governing infrastructures of the future: Understanding the changing role of the state in off-grid sanitation in eThekwini.</w:t>
      </w:r>
      <w:r>
        <w:t xml:space="preserve"> (</w:t>
      </w:r>
      <w:r w:rsidRPr="00E10B26">
        <w:rPr>
          <w:b/>
        </w:rPr>
        <w:t>£9,980</w:t>
      </w:r>
      <w:r>
        <w:t>)</w:t>
      </w:r>
    </w:p>
    <w:p w14:paraId="66D6EF4A" w14:textId="4BCF71A4" w:rsidR="001B736A" w:rsidRPr="00280A9C" w:rsidRDefault="00280A9C" w:rsidP="004F3CF6">
      <w:pPr>
        <w:pStyle w:val="Normalwithleftindent"/>
        <w:spacing w:after="120" w:line="240" w:lineRule="auto"/>
        <w:ind w:left="720"/>
        <w:contextualSpacing w:val="0"/>
        <w:rPr>
          <w:b/>
          <w:bCs/>
        </w:rPr>
      </w:pPr>
      <w:r>
        <w:t xml:space="preserve">Riksbankens </w:t>
      </w:r>
      <w:r w:rsidRPr="00280A9C">
        <w:t xml:space="preserve">Jubileumsfond </w:t>
      </w:r>
      <w:r>
        <w:t>(</w:t>
      </w:r>
      <w:r w:rsidRPr="00280A9C">
        <w:t>The Swedish Foundation for Humanities and Social Sciences</w:t>
      </w:r>
      <w:r w:rsidR="001B736A" w:rsidRPr="00280A9C">
        <w:t>),</w:t>
      </w:r>
      <w:r>
        <w:t xml:space="preserve"> </w:t>
      </w:r>
      <w:r w:rsidR="001B736A">
        <w:t>2020-2</w:t>
      </w:r>
      <w:r w:rsidR="00FA40CA">
        <w:t>3</w:t>
      </w:r>
      <w:r w:rsidR="001B736A">
        <w:t xml:space="preserve">. </w:t>
      </w:r>
      <w:r w:rsidR="008F2CDC" w:rsidRPr="008F2CDC">
        <w:rPr>
          <w:bCs/>
          <w:i/>
          <w:noProof/>
        </w:rPr>
        <w:t>Examining nature-society relations through urban</w:t>
      </w:r>
      <w:r w:rsidR="008F2CDC">
        <w:rPr>
          <w:bCs/>
          <w:i/>
          <w:noProof/>
        </w:rPr>
        <w:t xml:space="preserve"> i</w:t>
      </w:r>
      <w:r w:rsidR="008F2CDC" w:rsidRPr="008F2CDC">
        <w:rPr>
          <w:bCs/>
          <w:i/>
          <w:noProof/>
        </w:rPr>
        <w:t>nfrastructure</w:t>
      </w:r>
      <w:r w:rsidR="001B736A">
        <w:rPr>
          <w:bCs/>
          <w:i/>
          <w:noProof/>
        </w:rPr>
        <w:t xml:space="preserve">; </w:t>
      </w:r>
      <w:r w:rsidR="001B736A">
        <w:t>PI</w:t>
      </w:r>
      <w:r w:rsidR="001B736A" w:rsidRPr="00110AAC">
        <w:t xml:space="preserve">: </w:t>
      </w:r>
      <w:r w:rsidR="006B7E99">
        <w:t>Timos Karpouzoglou</w:t>
      </w:r>
      <w:r w:rsidR="001B736A" w:rsidRPr="00110AAC">
        <w:t>; Co-</w:t>
      </w:r>
      <w:r w:rsidR="001B736A">
        <w:t>I</w:t>
      </w:r>
      <w:r w:rsidR="001B736A" w:rsidRPr="00110AAC">
        <w:t xml:space="preserve">: </w:t>
      </w:r>
      <w:r w:rsidR="001B736A">
        <w:t xml:space="preserve">Par </w:t>
      </w:r>
      <w:r w:rsidR="001B736A" w:rsidRPr="008C391C">
        <w:t>Blomkvist, Mary Lawhon</w:t>
      </w:r>
      <w:r w:rsidR="006B7E99">
        <w:rPr>
          <w:b/>
          <w:bCs/>
        </w:rPr>
        <w:t xml:space="preserve"> </w:t>
      </w:r>
      <w:r w:rsidR="006B7E99">
        <w:t>and David Nilsson</w:t>
      </w:r>
      <w:r w:rsidR="001B736A" w:rsidRPr="001B736A">
        <w:rPr>
          <w:b/>
          <w:bCs/>
        </w:rPr>
        <w:t>.</w:t>
      </w:r>
      <w:r w:rsidR="001B736A" w:rsidRPr="002E3E34">
        <w:t xml:space="preserve"> </w:t>
      </w:r>
      <w:r w:rsidR="001B736A">
        <w:t xml:space="preserve">(Project total est </w:t>
      </w:r>
      <w:r w:rsidR="001B736A" w:rsidRPr="004B5653">
        <w:rPr>
          <w:b/>
          <w:bCs/>
        </w:rPr>
        <w:t>$</w:t>
      </w:r>
      <w:r w:rsidR="006B0B64">
        <w:rPr>
          <w:b/>
          <w:bCs/>
        </w:rPr>
        <w:t>44</w:t>
      </w:r>
      <w:r w:rsidR="001B736A" w:rsidRPr="004B5653">
        <w:rPr>
          <w:b/>
          <w:bCs/>
        </w:rPr>
        <w:t>0,000</w:t>
      </w:r>
      <w:r w:rsidR="001B736A">
        <w:t>)</w:t>
      </w:r>
    </w:p>
    <w:p w14:paraId="79489DE3" w14:textId="5BE18601" w:rsidR="00287000" w:rsidRDefault="00287000" w:rsidP="004F3CF6">
      <w:pPr>
        <w:pStyle w:val="Normalwithleftindent"/>
        <w:spacing w:after="120" w:line="240" w:lineRule="auto"/>
        <w:ind w:left="720"/>
        <w:contextualSpacing w:val="0"/>
      </w:pPr>
      <w:r w:rsidRPr="00110AAC">
        <w:t>Swedish Research Council (Vetenskapsrådet)</w:t>
      </w:r>
      <w:r>
        <w:t>,</w:t>
      </w:r>
      <w:r w:rsidRPr="00110AAC">
        <w:t xml:space="preserve"> 2015-201</w:t>
      </w:r>
      <w:r>
        <w:t>9</w:t>
      </w:r>
      <w:r w:rsidRPr="00110AAC">
        <w:t xml:space="preserve">. </w:t>
      </w:r>
      <w:r w:rsidRPr="00110AAC">
        <w:rPr>
          <w:i/>
        </w:rPr>
        <w:t xml:space="preserve">Urban infrastructure challenges of the South: Waste and sanitation research in Ugandan cities to develop theory and methods for </w:t>
      </w:r>
      <w:r w:rsidR="00D8469A" w:rsidRPr="00110AAC">
        <w:rPr>
          <w:i/>
        </w:rPr>
        <w:t>heterogeneous</w:t>
      </w:r>
      <w:r w:rsidRPr="00110AAC">
        <w:rPr>
          <w:i/>
        </w:rPr>
        <w:t xml:space="preserve"> infrastructure</w:t>
      </w:r>
      <w:r>
        <w:t xml:space="preserve"> (</w:t>
      </w:r>
      <w:r>
        <w:rPr>
          <w:i/>
          <w:iCs/>
        </w:rPr>
        <w:t xml:space="preserve">renamed ‘Heterogeneous Infrastructure Configurations in Cities in Uganda Project, HICCUP); </w:t>
      </w:r>
      <w:r w:rsidRPr="00110AAC">
        <w:t>PI: Henrik Ernstson; Co-</w:t>
      </w:r>
      <w:r>
        <w:t>I: Mary Lawhon, Shu</w:t>
      </w:r>
      <w:r w:rsidRPr="00110AAC">
        <w:t>a</w:t>
      </w:r>
      <w:r>
        <w:t>i</w:t>
      </w:r>
      <w:r w:rsidRPr="00110AAC">
        <w:t>b Lwasa, Jon</w:t>
      </w:r>
      <w:r>
        <w:t>athan Silver, and David Nilsson.</w:t>
      </w:r>
      <w:r w:rsidRPr="00110AAC">
        <w:t xml:space="preserve"> (Project total est </w:t>
      </w:r>
      <w:r w:rsidRPr="00D03180">
        <w:rPr>
          <w:b/>
        </w:rPr>
        <w:t>$</w:t>
      </w:r>
      <w:r w:rsidRPr="00110AAC">
        <w:rPr>
          <w:b/>
          <w:bCs/>
        </w:rPr>
        <w:t>490,000</w:t>
      </w:r>
      <w:r w:rsidRPr="00110AAC">
        <w:t xml:space="preserve">) </w:t>
      </w:r>
    </w:p>
    <w:p w14:paraId="71DDF995" w14:textId="1961EA61" w:rsidR="00287000" w:rsidRDefault="00287000" w:rsidP="004F3CF6">
      <w:pPr>
        <w:pStyle w:val="Normalwithleftindent"/>
        <w:spacing w:after="120" w:line="240" w:lineRule="auto"/>
        <w:ind w:left="720"/>
        <w:contextualSpacing w:val="0"/>
      </w:pPr>
      <w:r w:rsidRPr="00110AAC">
        <w:t>ESRC-DFID joint fund for poverty alleviation research (UK), 2015-201</w:t>
      </w:r>
      <w:r>
        <w:t>9</w:t>
      </w:r>
      <w:r w:rsidRPr="00110AAC">
        <w:t xml:space="preserve">. </w:t>
      </w:r>
      <w:r w:rsidRPr="00110AAC">
        <w:rPr>
          <w:i/>
        </w:rPr>
        <w:t xml:space="preserve">Turning livelihoods to rubbish? Assessing the impacts of formalization and technologization of waste management on the urban poor; </w:t>
      </w:r>
      <w:r>
        <w:t>PI</w:t>
      </w:r>
      <w:r w:rsidRPr="00110AAC">
        <w:t>: Professor Erik Swyngedouw; Co-</w:t>
      </w:r>
      <w:r>
        <w:t>I</w:t>
      </w:r>
      <w:r w:rsidRPr="00110AAC">
        <w:t>: Henrik Ernstson and Mary Lawhon</w:t>
      </w:r>
      <w:r>
        <w:t>.</w:t>
      </w:r>
      <w:r w:rsidRPr="00110AAC">
        <w:t xml:space="preserve"> (</w:t>
      </w:r>
      <w:r w:rsidR="00E10B26" w:rsidRPr="00E10B26">
        <w:rPr>
          <w:b/>
        </w:rPr>
        <w:t>£316,310</w:t>
      </w:r>
      <w:r w:rsidRPr="00110AAC">
        <w:t>)</w:t>
      </w:r>
    </w:p>
    <w:p w14:paraId="4C876B6F" w14:textId="3C57B6DA" w:rsidR="00287000" w:rsidRDefault="00287000" w:rsidP="004F3CF6">
      <w:pPr>
        <w:pStyle w:val="Normalwithleftindent"/>
        <w:spacing w:after="120" w:line="240" w:lineRule="auto"/>
        <w:ind w:left="720"/>
        <w:contextualSpacing w:val="0"/>
      </w:pPr>
      <w:r w:rsidRPr="00110AAC">
        <w:t>National Science Foundation, Geography and Spatial Science Program (BCS-0927837), Doctoral Dissertation Research Improvement Grant</w:t>
      </w:r>
      <w:r>
        <w:t xml:space="preserve">, </w:t>
      </w:r>
      <w:r w:rsidRPr="00110AAC">
        <w:t>September 2009 – February 2011</w:t>
      </w:r>
      <w:r>
        <w:t>.</w:t>
      </w:r>
      <w:r w:rsidRPr="00110AAC">
        <w:t> </w:t>
      </w:r>
      <w:r w:rsidRPr="00110AAC">
        <w:rPr>
          <w:i/>
          <w:iCs/>
        </w:rPr>
        <w:t>Electronic Waste Recycling in South Africa: Transition Management in Practice?</w:t>
      </w:r>
      <w:r w:rsidRPr="00110AAC">
        <w:t xml:space="preserve"> PI: James T. Murphy; Co-I: Mary Lawhon (</w:t>
      </w:r>
      <w:r w:rsidRPr="00110AAC">
        <w:rPr>
          <w:b/>
          <w:bCs/>
        </w:rPr>
        <w:t>$12,000</w:t>
      </w:r>
      <w:r w:rsidRPr="00110AAC">
        <w:t>)</w:t>
      </w:r>
    </w:p>
    <w:p w14:paraId="31261DDB" w14:textId="77777777" w:rsidR="000E7472" w:rsidRDefault="000E7472" w:rsidP="00222783">
      <w:pPr>
        <w:pStyle w:val="Normalwithleftindent"/>
        <w:spacing w:line="240" w:lineRule="auto"/>
        <w:ind w:left="0"/>
        <w:contextualSpacing w:val="0"/>
        <w:rPr>
          <w:b/>
          <w:bCs/>
          <w:noProof/>
        </w:rPr>
      </w:pPr>
    </w:p>
    <w:p w14:paraId="04AC21B8" w14:textId="6FA5ADFD" w:rsidR="008E12B9" w:rsidRPr="00F90310" w:rsidRDefault="00287000" w:rsidP="00F90310">
      <w:pPr>
        <w:pStyle w:val="Normalwithleftindent"/>
        <w:spacing w:after="120" w:line="240" w:lineRule="auto"/>
        <w:ind w:left="0"/>
        <w:contextualSpacing w:val="0"/>
        <w:rPr>
          <w:b/>
          <w:bCs/>
          <w:noProof/>
        </w:rPr>
      </w:pPr>
      <w:r>
        <w:rPr>
          <w:b/>
          <w:bCs/>
          <w:noProof/>
        </w:rPr>
        <w:t>Other Funded A</w:t>
      </w:r>
      <w:r w:rsidR="002E3E34">
        <w:rPr>
          <w:b/>
          <w:bCs/>
          <w:noProof/>
        </w:rPr>
        <w:t>ward</w:t>
      </w:r>
      <w:r>
        <w:rPr>
          <w:b/>
          <w:bCs/>
          <w:noProof/>
        </w:rPr>
        <w:t>s</w:t>
      </w:r>
      <w:r w:rsidR="002E3E34" w:rsidRPr="00234928">
        <w:rPr>
          <w:b/>
          <w:bCs/>
          <w:noProof/>
        </w:rPr>
        <w:t xml:space="preserve"> </w:t>
      </w:r>
    </w:p>
    <w:p w14:paraId="0E8E855B" w14:textId="60ECC3B2" w:rsidR="00196345" w:rsidRDefault="00196345" w:rsidP="004F3CF6">
      <w:pPr>
        <w:pStyle w:val="Normalwithleftindent"/>
        <w:spacing w:after="120" w:line="240" w:lineRule="auto"/>
        <w:ind w:left="720"/>
        <w:contextualSpacing w:val="0"/>
        <w:rPr>
          <w:b/>
          <w:bCs/>
        </w:rPr>
      </w:pPr>
      <w:r w:rsidRPr="00196345">
        <w:rPr>
          <w:bCs/>
        </w:rPr>
        <w:t xml:space="preserve">NERC Discipline Hopping Open Call (with Cecilia Alda Vial), 2022. </w:t>
      </w:r>
      <w:r w:rsidRPr="00196345">
        <w:rPr>
          <w:i/>
        </w:rPr>
        <w:t>Videographic research to address sanitation failures and solutions in Lilongwe, Malawi</w:t>
      </w:r>
      <w:r>
        <w:rPr>
          <w:i/>
        </w:rPr>
        <w:t>.</w:t>
      </w:r>
      <w:r w:rsidRPr="00196345">
        <w:rPr>
          <w:i/>
        </w:rPr>
        <w:t xml:space="preserve"> </w:t>
      </w:r>
      <w:r>
        <w:rPr>
          <w:b/>
          <w:bCs/>
        </w:rPr>
        <w:t xml:space="preserve">(£5,707) </w:t>
      </w:r>
    </w:p>
    <w:p w14:paraId="535AFB18" w14:textId="77E7B16C" w:rsidR="00287000" w:rsidRDefault="00287000" w:rsidP="004F3CF6">
      <w:pPr>
        <w:pStyle w:val="Normalwithleftindent"/>
        <w:spacing w:after="120" w:line="240" w:lineRule="auto"/>
        <w:ind w:left="720"/>
        <w:contextualSpacing w:val="0"/>
      </w:pPr>
      <w:r w:rsidRPr="00287000">
        <w:t>Dean’s Award for Excellence in Research,</w:t>
      </w:r>
      <w:r>
        <w:t xml:space="preserve"> College of Atmospheric and Geographical Sciences, 2019.</w:t>
      </w:r>
      <w:r w:rsidR="006338F3">
        <w:t xml:space="preserve"> </w:t>
      </w:r>
      <w:r w:rsidR="006338F3" w:rsidRPr="007D0227">
        <w:rPr>
          <w:b/>
        </w:rPr>
        <w:t>($</w:t>
      </w:r>
      <w:r w:rsidR="006338F3">
        <w:rPr>
          <w:b/>
        </w:rPr>
        <w:t>1</w:t>
      </w:r>
      <w:r w:rsidR="006338F3" w:rsidRPr="007D0227">
        <w:rPr>
          <w:b/>
        </w:rPr>
        <w:t>,000)</w:t>
      </w:r>
    </w:p>
    <w:p w14:paraId="30711E95" w14:textId="645FA680" w:rsidR="00500A63" w:rsidRPr="00500A63" w:rsidRDefault="00511E5F" w:rsidP="004F3CF6">
      <w:pPr>
        <w:pStyle w:val="Normalwithleftindent"/>
        <w:spacing w:after="120" w:line="240" w:lineRule="auto"/>
        <w:ind w:left="720"/>
        <w:contextualSpacing w:val="0"/>
      </w:pPr>
      <w:r>
        <w:t>Summer Undergraduate Research Award</w:t>
      </w:r>
      <w:r w:rsidR="007D0227">
        <w:t xml:space="preserve"> </w:t>
      </w:r>
      <w:r>
        <w:t>(</w:t>
      </w:r>
      <w:r w:rsidR="00500A63">
        <w:t xml:space="preserve">with </w:t>
      </w:r>
      <w:r>
        <w:t>Maya Henderson)</w:t>
      </w:r>
      <w:r w:rsidR="007D0227">
        <w:t>, 2019.</w:t>
      </w:r>
      <w:r w:rsidR="00500A63">
        <w:t xml:space="preserve"> </w:t>
      </w:r>
      <w:r w:rsidR="00500A63" w:rsidRPr="007D0227">
        <w:rPr>
          <w:i/>
        </w:rPr>
        <w:t>Imaginations and moral connotations of “green city” in a politically conservative area</w:t>
      </w:r>
      <w:r w:rsidR="007D0227" w:rsidRPr="007D0227">
        <w:rPr>
          <w:i/>
        </w:rPr>
        <w:t>.</w:t>
      </w:r>
      <w:r w:rsidR="00500A63">
        <w:t xml:space="preserve"> </w:t>
      </w:r>
      <w:r w:rsidR="007D0227" w:rsidRPr="007D0227">
        <w:rPr>
          <w:b/>
        </w:rPr>
        <w:t>($2,000)</w:t>
      </w:r>
    </w:p>
    <w:p w14:paraId="0013DD0F" w14:textId="60DFB467" w:rsidR="00511E5F" w:rsidRDefault="007D0227" w:rsidP="004F3CF6">
      <w:pPr>
        <w:pStyle w:val="Normalwithleftindent"/>
        <w:spacing w:after="120" w:line="240" w:lineRule="auto"/>
        <w:ind w:left="720"/>
        <w:contextualSpacing w:val="0"/>
      </w:pPr>
      <w:r>
        <w:t xml:space="preserve">Summer Undergraduate Research Award (with </w:t>
      </w:r>
      <w:r w:rsidR="00500A63" w:rsidRPr="00500A63">
        <w:t>Julia Reynolds</w:t>
      </w:r>
      <w:r>
        <w:t>), 2019.</w:t>
      </w:r>
      <w:r w:rsidR="00500A63" w:rsidRPr="00500A63">
        <w:t xml:space="preserve"> </w:t>
      </w:r>
      <w:r w:rsidR="00500A63" w:rsidRPr="00500A63">
        <w:rPr>
          <w:i/>
        </w:rPr>
        <w:t>Jobs or Univer</w:t>
      </w:r>
      <w:r w:rsidRPr="007D0227">
        <w:rPr>
          <w:i/>
        </w:rPr>
        <w:t>s</w:t>
      </w:r>
      <w:r w:rsidR="00500A63" w:rsidRPr="00500A63">
        <w:rPr>
          <w:i/>
        </w:rPr>
        <w:t>al Basic Income? Exploring post-automation imaginaries in Oklahoma</w:t>
      </w:r>
      <w:r w:rsidRPr="007D0227">
        <w:rPr>
          <w:i/>
        </w:rPr>
        <w:t>.</w:t>
      </w:r>
      <w:r>
        <w:t xml:space="preserve"> </w:t>
      </w:r>
      <w:r w:rsidRPr="007D0227">
        <w:rPr>
          <w:b/>
        </w:rPr>
        <w:t>($</w:t>
      </w:r>
      <w:r>
        <w:rPr>
          <w:b/>
        </w:rPr>
        <w:t>4</w:t>
      </w:r>
      <w:r w:rsidRPr="007D0227">
        <w:rPr>
          <w:b/>
        </w:rPr>
        <w:t>,000)</w:t>
      </w:r>
    </w:p>
    <w:p w14:paraId="09BCE320" w14:textId="0118C730" w:rsidR="00C22DE7" w:rsidRDefault="00C22DE7" w:rsidP="004F3CF6">
      <w:pPr>
        <w:pStyle w:val="Normalwithleftindent"/>
        <w:spacing w:after="120" w:line="240" w:lineRule="auto"/>
        <w:ind w:left="720"/>
        <w:contextualSpacing w:val="0"/>
      </w:pPr>
      <w:r>
        <w:t>University of Oklahoma Presidential</w:t>
      </w:r>
      <w:r w:rsidR="00ED429C">
        <w:t xml:space="preserve"> International</w:t>
      </w:r>
      <w:r>
        <w:t xml:space="preserve"> Travel</w:t>
      </w:r>
      <w:r w:rsidR="00ED429C">
        <w:t xml:space="preserve"> Fellowship</w:t>
      </w:r>
      <w:r>
        <w:t>, 2018.</w:t>
      </w:r>
      <w:r w:rsidR="00B31F38">
        <w:t xml:space="preserve"> </w:t>
      </w:r>
      <w:r w:rsidR="00B31F38">
        <w:rPr>
          <w:i/>
        </w:rPr>
        <w:t>Heterogeneous Infrastructure in African Cities Workshop</w:t>
      </w:r>
      <w:r w:rsidR="00B31F38">
        <w:t>, Kampala, Uganda.</w:t>
      </w:r>
      <w:r w:rsidR="00ED429C" w:rsidRPr="00ED429C">
        <w:rPr>
          <w:b/>
        </w:rPr>
        <w:t xml:space="preserve"> </w:t>
      </w:r>
      <w:r w:rsidR="00ED429C" w:rsidRPr="00371705">
        <w:rPr>
          <w:b/>
        </w:rPr>
        <w:t>($1,750)</w:t>
      </w:r>
    </w:p>
    <w:p w14:paraId="72059912" w14:textId="2E9E21E7" w:rsidR="00371705" w:rsidRPr="00371705" w:rsidRDefault="00371705" w:rsidP="004F3CF6">
      <w:pPr>
        <w:pStyle w:val="Normalwithleftindent"/>
        <w:spacing w:after="120" w:line="240" w:lineRule="auto"/>
        <w:ind w:left="720"/>
        <w:contextualSpacing w:val="0"/>
      </w:pPr>
      <w:r>
        <w:t xml:space="preserve">University of Oklahoma </w:t>
      </w:r>
      <w:r w:rsidRPr="00371705">
        <w:t>Alternative Textbook Grant</w:t>
      </w:r>
      <w:r>
        <w:t xml:space="preserve">, 2018. </w:t>
      </w:r>
      <w:r w:rsidR="00E736C6">
        <w:t xml:space="preserve">For the production of the open education resource </w:t>
      </w:r>
      <w:r w:rsidRPr="00371705">
        <w:rPr>
          <w:i/>
        </w:rPr>
        <w:t xml:space="preserve">Open </w:t>
      </w:r>
      <w:r>
        <w:rPr>
          <w:i/>
        </w:rPr>
        <w:t xml:space="preserve">Environment and Society. </w:t>
      </w:r>
      <w:r w:rsidRPr="00371705">
        <w:rPr>
          <w:b/>
        </w:rPr>
        <w:t>($1,750)</w:t>
      </w:r>
    </w:p>
    <w:p w14:paraId="7B9F83A4" w14:textId="0C765904" w:rsidR="00C06CAA" w:rsidRDefault="00110AAC" w:rsidP="004F3CF6">
      <w:pPr>
        <w:pStyle w:val="Normalwithleftindent"/>
        <w:spacing w:after="120" w:line="240" w:lineRule="auto"/>
        <w:ind w:left="720"/>
        <w:contextualSpacing w:val="0"/>
      </w:pPr>
      <w:r w:rsidRPr="00110AAC">
        <w:t>First Year Assistant Professor Awards (FSU)</w:t>
      </w:r>
      <w:r w:rsidR="001565BB">
        <w:t>,</w:t>
      </w:r>
      <w:r w:rsidRPr="00110AAC">
        <w:t xml:space="preserve"> </w:t>
      </w:r>
      <w:r w:rsidR="00590212" w:rsidRPr="00110AAC">
        <w:t>2015</w:t>
      </w:r>
      <w:r w:rsidR="00590212">
        <w:t xml:space="preserve">. </w:t>
      </w:r>
      <w:r w:rsidRPr="00110AAC">
        <w:rPr>
          <w:i/>
        </w:rPr>
        <w:t>Situated, Networked Environmentalisms in the South African Press</w:t>
      </w:r>
      <w:r w:rsidRPr="00110AAC">
        <w:t>.</w:t>
      </w:r>
      <w:r w:rsidRPr="00110AAC">
        <w:rPr>
          <w:i/>
        </w:rPr>
        <w:t xml:space="preserve"> </w:t>
      </w:r>
      <w:r w:rsidRPr="00110AAC">
        <w:t>(</w:t>
      </w:r>
      <w:r w:rsidRPr="00110AAC">
        <w:rPr>
          <w:b/>
          <w:bCs/>
        </w:rPr>
        <w:t>$20,000</w:t>
      </w:r>
      <w:r w:rsidRPr="00110AAC">
        <w:t>)</w:t>
      </w:r>
    </w:p>
    <w:p w14:paraId="318A25FC" w14:textId="72A40735" w:rsidR="00C06CAA" w:rsidRDefault="00110AAC" w:rsidP="004F3CF6">
      <w:pPr>
        <w:pStyle w:val="Normalwithleftindent"/>
        <w:spacing w:after="120" w:line="240" w:lineRule="auto"/>
        <w:ind w:left="720"/>
        <w:contextualSpacing w:val="0"/>
      </w:pPr>
      <w:r w:rsidRPr="00110AAC">
        <w:t xml:space="preserve">Urban Studies Foundation International Fellowship, </w:t>
      </w:r>
      <w:r w:rsidR="00590212" w:rsidRPr="00110AAC">
        <w:t>Aug-Oct 2014</w:t>
      </w:r>
      <w:r w:rsidR="00590212">
        <w:t xml:space="preserve">. </w:t>
      </w:r>
      <w:r w:rsidRPr="00110AAC">
        <w:rPr>
          <w:i/>
        </w:rPr>
        <w:t>Contested Flows: Urban Political Ecology in South Africa</w:t>
      </w:r>
      <w:r w:rsidRPr="00110AAC">
        <w:t>. (</w:t>
      </w:r>
      <w:r w:rsidRPr="00110AAC">
        <w:rPr>
          <w:b/>
          <w:bCs/>
        </w:rPr>
        <w:t>$8,800</w:t>
      </w:r>
      <w:r w:rsidRPr="00110AAC">
        <w:t>)</w:t>
      </w:r>
    </w:p>
    <w:p w14:paraId="1BE014AF" w14:textId="16EACD94" w:rsidR="00C06CAA" w:rsidRDefault="00110AAC" w:rsidP="004F3CF6">
      <w:pPr>
        <w:pStyle w:val="Normalwithleftindent"/>
        <w:spacing w:after="120" w:line="240" w:lineRule="auto"/>
        <w:ind w:left="720"/>
        <w:contextualSpacing w:val="0"/>
      </w:pPr>
      <w:r w:rsidRPr="00110AAC">
        <w:t xml:space="preserve">Antipode Foundation Workshop Award, </w:t>
      </w:r>
      <w:r w:rsidR="00590212" w:rsidRPr="00110AAC">
        <w:t>2014</w:t>
      </w:r>
      <w:r w:rsidR="00590212">
        <w:t xml:space="preserve">. </w:t>
      </w:r>
      <w:r w:rsidRPr="00110AAC">
        <w:rPr>
          <w:i/>
        </w:rPr>
        <w:t>Urban Political Ecology in African Cities,</w:t>
      </w:r>
      <w:r w:rsidRPr="00110AAC">
        <w:t xml:space="preserve"> with Jonathan Silver, He</w:t>
      </w:r>
      <w:r w:rsidR="00590212">
        <w:t>nrik Ernstson and Joseph Pierce</w:t>
      </w:r>
      <w:r w:rsidRPr="00110AAC">
        <w:t xml:space="preserve">. (est </w:t>
      </w:r>
      <w:r w:rsidRPr="00110AAC">
        <w:rPr>
          <w:b/>
          <w:bCs/>
        </w:rPr>
        <w:t>$15,000</w:t>
      </w:r>
      <w:r w:rsidRPr="00110AAC">
        <w:t>)</w:t>
      </w:r>
      <w:r w:rsidRPr="00110AAC">
        <w:tab/>
      </w:r>
    </w:p>
    <w:p w14:paraId="7E8632C5" w14:textId="4B6A9D45" w:rsidR="00C06CAA" w:rsidRDefault="00110AAC" w:rsidP="004F3CF6">
      <w:pPr>
        <w:pStyle w:val="Normalwithleftindent"/>
        <w:spacing w:after="120" w:line="240" w:lineRule="auto"/>
        <w:ind w:left="720"/>
        <w:contextualSpacing w:val="0"/>
      </w:pPr>
      <w:r w:rsidRPr="00110AAC">
        <w:t xml:space="preserve">Research Development Programme, University of Pretoria, </w:t>
      </w:r>
      <w:r w:rsidR="00590212" w:rsidRPr="00110AAC">
        <w:t>2013-2015</w:t>
      </w:r>
      <w:r w:rsidR="00590212">
        <w:t xml:space="preserve">. </w:t>
      </w:r>
      <w:r w:rsidRPr="00110AAC">
        <w:rPr>
          <w:i/>
        </w:rPr>
        <w:t>Contested Flows: Urban Political Ecology in South Afric</w:t>
      </w:r>
      <w:r w:rsidR="00590212">
        <w:rPr>
          <w:i/>
        </w:rPr>
        <w:t>a</w:t>
      </w:r>
      <w:r w:rsidRPr="00110AAC">
        <w:t xml:space="preserve">. (est </w:t>
      </w:r>
      <w:r w:rsidRPr="00110AAC">
        <w:rPr>
          <w:b/>
          <w:bCs/>
        </w:rPr>
        <w:t>$15,000</w:t>
      </w:r>
      <w:r w:rsidRPr="00110AAC">
        <w:t>)</w:t>
      </w:r>
    </w:p>
    <w:p w14:paraId="016E2CA5" w14:textId="2D137BA6" w:rsidR="00C06CAA" w:rsidRDefault="00110AAC" w:rsidP="004F3CF6">
      <w:pPr>
        <w:pStyle w:val="Normalwithleftindent"/>
        <w:spacing w:after="120" w:line="240" w:lineRule="auto"/>
        <w:ind w:left="720"/>
        <w:contextualSpacing w:val="0"/>
      </w:pPr>
      <w:r w:rsidRPr="00110AAC">
        <w:t xml:space="preserve">Geller Award, Clark University, </w:t>
      </w:r>
      <w:r w:rsidR="00590212" w:rsidRPr="00110AAC">
        <w:t>2009</w:t>
      </w:r>
      <w:r w:rsidR="00590212">
        <w:t xml:space="preserve">. </w:t>
      </w:r>
      <w:r w:rsidRPr="00110AAC">
        <w:rPr>
          <w:i/>
        </w:rPr>
        <w:t>Electronic Waste Recycling in South Africa: An Exploration of the Environmental, Social and Economic Impacts</w:t>
      </w:r>
      <w:r w:rsidRPr="00110AAC">
        <w:t>. (</w:t>
      </w:r>
      <w:r w:rsidRPr="00110AAC">
        <w:rPr>
          <w:b/>
          <w:bCs/>
        </w:rPr>
        <w:t>$2,000</w:t>
      </w:r>
      <w:r w:rsidRPr="00110AAC">
        <w:t>)</w:t>
      </w:r>
    </w:p>
    <w:p w14:paraId="67DD3E93" w14:textId="77777777" w:rsidR="000736FF" w:rsidRDefault="00110AAC" w:rsidP="004F3CF6">
      <w:pPr>
        <w:pStyle w:val="Normalwithleftindent"/>
        <w:spacing w:after="120" w:line="240" w:lineRule="auto"/>
        <w:ind w:left="720"/>
        <w:contextualSpacing w:val="0"/>
      </w:pPr>
      <w:r w:rsidRPr="00110AAC">
        <w:t xml:space="preserve">Pruser Award, Clark University, </w:t>
      </w:r>
      <w:r w:rsidR="002E620E" w:rsidRPr="00110AAC">
        <w:t>2009</w:t>
      </w:r>
      <w:r w:rsidR="002E620E">
        <w:t xml:space="preserve">. </w:t>
      </w:r>
      <w:r w:rsidRPr="00110AAC">
        <w:rPr>
          <w:i/>
        </w:rPr>
        <w:t>Electronic Waste Recycling in South Africa: An Exploration of the Environmental, Social and Economic Impacts</w:t>
      </w:r>
      <w:r w:rsidRPr="00110AAC">
        <w:t>. (</w:t>
      </w:r>
      <w:r w:rsidRPr="00110AAC">
        <w:rPr>
          <w:b/>
          <w:bCs/>
        </w:rPr>
        <w:t>$750</w:t>
      </w:r>
      <w:r w:rsidRPr="00110AAC">
        <w:t>)</w:t>
      </w:r>
      <w:r w:rsidR="000736FF">
        <w:t xml:space="preserve"> </w:t>
      </w:r>
    </w:p>
    <w:p w14:paraId="2A79B1AF" w14:textId="5203D1EF" w:rsidR="004110E5" w:rsidRPr="00AD73AE" w:rsidRDefault="000736FF" w:rsidP="004F3CF6">
      <w:pPr>
        <w:pStyle w:val="Normalwithleftindent"/>
        <w:spacing w:after="120" w:line="240" w:lineRule="auto"/>
        <w:ind w:left="720"/>
        <w:contextualSpacing w:val="0"/>
        <w:rPr>
          <w:bCs/>
          <w:noProof/>
        </w:rPr>
      </w:pPr>
      <w:r w:rsidRPr="000736FF">
        <w:t>Foreign Language and Area Studies Program</w:t>
      </w:r>
      <w:r>
        <w:t>, 2007</w:t>
      </w:r>
      <w:r>
        <w:rPr>
          <w:b/>
          <w:bCs/>
          <w:noProof/>
        </w:rPr>
        <w:t xml:space="preserve">. </w:t>
      </w:r>
      <w:r w:rsidRPr="007F41F4">
        <w:rPr>
          <w:bCs/>
          <w:i/>
          <w:noProof/>
        </w:rPr>
        <w:t>Intermediate Zulu.</w:t>
      </w:r>
      <w:r w:rsidR="007F41F4">
        <w:rPr>
          <w:bCs/>
          <w:i/>
          <w:noProof/>
        </w:rPr>
        <w:t xml:space="preserve"> </w:t>
      </w:r>
      <w:r w:rsidR="007F41F4" w:rsidRPr="007F41F4">
        <w:rPr>
          <w:b/>
          <w:bCs/>
          <w:noProof/>
        </w:rPr>
        <w:t>($5,000)</w:t>
      </w:r>
    </w:p>
    <w:p w14:paraId="03400C5E" w14:textId="77777777" w:rsidR="004110E5" w:rsidRDefault="004110E5" w:rsidP="004F3CF6">
      <w:pPr>
        <w:widowControl w:val="0"/>
        <w:spacing w:after="120"/>
        <w:outlineLvl w:val="0"/>
        <w:rPr>
          <w:rFonts w:ascii="Georgia" w:eastAsia="Arial" w:hAnsi="Georgia" w:cs="Arial"/>
          <w:b/>
          <w:caps/>
          <w:color w:val="741B47"/>
          <w:spacing w:val="40"/>
        </w:rPr>
      </w:pPr>
    </w:p>
    <w:p w14:paraId="35C3060C" w14:textId="19A25268" w:rsidR="000B7463" w:rsidRPr="00482A72" w:rsidRDefault="000B7463" w:rsidP="004F3CF6">
      <w:pPr>
        <w:widowControl w:val="0"/>
        <w:spacing w:after="120"/>
        <w:outlineLvl w:val="0"/>
        <w:rPr>
          <w:rFonts w:ascii="Georgia" w:eastAsia="Arial" w:hAnsi="Georgia" w:cs="Arial"/>
          <w:b/>
          <w:caps/>
          <w:color w:val="741B47"/>
          <w:spacing w:val="40"/>
        </w:rPr>
      </w:pPr>
      <w:r w:rsidRPr="00482A72">
        <w:rPr>
          <w:rFonts w:ascii="Georgia" w:eastAsia="Arial" w:hAnsi="Georgia" w:cs="Arial"/>
          <w:b/>
          <w:caps/>
          <w:color w:val="741B47"/>
          <w:spacing w:val="40"/>
        </w:rPr>
        <w:t>PUBLICATIONS</w:t>
      </w:r>
    </w:p>
    <w:p w14:paraId="15CBB901" w14:textId="1694AE8B" w:rsidR="000B7463" w:rsidRPr="00BE7769" w:rsidRDefault="00BE7769" w:rsidP="004F3CF6">
      <w:pPr>
        <w:widowControl w:val="0"/>
        <w:tabs>
          <w:tab w:val="left" w:pos="0"/>
          <w:tab w:val="left" w:pos="720"/>
          <w:tab w:val="left" w:pos="1440"/>
          <w:tab w:val="left" w:pos="2340"/>
          <w:tab w:val="left" w:pos="2700"/>
          <w:tab w:val="left" w:pos="3060"/>
          <w:tab w:val="left" w:pos="4320"/>
        </w:tabs>
        <w:suppressAutoHyphens/>
        <w:spacing w:after="120"/>
        <w:ind w:right="-90"/>
        <w:rPr>
          <w:rFonts w:ascii="Georgia" w:eastAsia="Arial" w:hAnsi="Georgia" w:cs="Arial"/>
          <w:i/>
          <w:iCs/>
          <w:color w:val="666666"/>
          <w:sz w:val="20"/>
          <w:szCs w:val="20"/>
        </w:rPr>
      </w:pPr>
      <w:r w:rsidRPr="00BE7769">
        <w:rPr>
          <w:rFonts w:ascii="Georgia" w:eastAsia="Arial" w:hAnsi="Georgia" w:cs="Arial"/>
          <w:i/>
          <w:iCs/>
          <w:color w:val="666666"/>
          <w:sz w:val="20"/>
          <w:szCs w:val="20"/>
        </w:rPr>
        <w:t>* publications with a student</w:t>
      </w:r>
      <w:r w:rsidR="00A52E6F">
        <w:rPr>
          <w:rFonts w:ascii="Georgia" w:eastAsia="Arial" w:hAnsi="Georgia" w:cs="Arial"/>
          <w:i/>
          <w:iCs/>
          <w:color w:val="666666"/>
          <w:sz w:val="20"/>
          <w:szCs w:val="20"/>
        </w:rPr>
        <w:t xml:space="preserve"> or postdoctoral researcher</w:t>
      </w:r>
      <w:r w:rsidRPr="00BE7769">
        <w:rPr>
          <w:rFonts w:ascii="Georgia" w:eastAsia="Arial" w:hAnsi="Georgia" w:cs="Arial"/>
          <w:i/>
          <w:iCs/>
          <w:color w:val="666666"/>
          <w:sz w:val="20"/>
          <w:szCs w:val="20"/>
        </w:rPr>
        <w:t xml:space="preserve"> under my supervision or working on a project</w:t>
      </w:r>
    </w:p>
    <w:p w14:paraId="012464CD" w14:textId="711FAC0B" w:rsidR="00427A2C" w:rsidRDefault="004221CD" w:rsidP="004F3CF6">
      <w:pPr>
        <w:pStyle w:val="Normalwithleftindent"/>
        <w:spacing w:after="120" w:line="240" w:lineRule="auto"/>
        <w:ind w:left="0"/>
        <w:contextualSpacing w:val="0"/>
        <w:rPr>
          <w:b/>
          <w:noProof/>
        </w:rPr>
      </w:pPr>
      <w:r>
        <w:rPr>
          <w:b/>
          <w:bCs/>
          <w:noProof/>
        </w:rPr>
        <w:lastRenderedPageBreak/>
        <w:t>Monographs</w:t>
      </w:r>
    </w:p>
    <w:p w14:paraId="2BD50A9A" w14:textId="4D4D9A04" w:rsidR="00741E68" w:rsidRPr="00741E68" w:rsidRDefault="00741E68" w:rsidP="004F3CF6">
      <w:pPr>
        <w:pStyle w:val="Normalwithleftindent"/>
        <w:spacing w:after="120" w:line="240" w:lineRule="auto"/>
        <w:ind w:left="720"/>
        <w:contextualSpacing w:val="0"/>
        <w:rPr>
          <w:b/>
          <w:noProof/>
        </w:rPr>
      </w:pPr>
      <w:r>
        <w:rPr>
          <w:b/>
          <w:noProof/>
        </w:rPr>
        <w:t xml:space="preserve">Lawhon, Mary </w:t>
      </w:r>
      <w:r w:rsidR="00D06F94">
        <w:rPr>
          <w:noProof/>
        </w:rPr>
        <w:t>and Tyler McCreary. 2023</w:t>
      </w:r>
      <w:r>
        <w:rPr>
          <w:noProof/>
        </w:rPr>
        <w:t xml:space="preserve">. </w:t>
      </w:r>
      <w:hyperlink r:id="rId8" w:history="1">
        <w:r w:rsidRPr="00F9231D">
          <w:rPr>
            <w:rStyle w:val="Hyperlink"/>
            <w:i/>
            <w:noProof/>
          </w:rPr>
          <w:t>Enough! A Modest Political Ecology for an Uncertain Future</w:t>
        </w:r>
      </w:hyperlink>
      <w:r>
        <w:rPr>
          <w:i/>
          <w:noProof/>
        </w:rPr>
        <w:t xml:space="preserve">. </w:t>
      </w:r>
      <w:r>
        <w:rPr>
          <w:noProof/>
        </w:rPr>
        <w:t>Agenda Publishing</w:t>
      </w:r>
      <w:r w:rsidR="000B216F">
        <w:rPr>
          <w:noProof/>
        </w:rPr>
        <w:t xml:space="preserve"> (Open Access)</w:t>
      </w:r>
      <w:r>
        <w:rPr>
          <w:noProof/>
        </w:rPr>
        <w:t>.</w:t>
      </w:r>
    </w:p>
    <w:p w14:paraId="53CE0439" w14:textId="1DA043F4" w:rsidR="00427A2C" w:rsidRPr="000B274D" w:rsidRDefault="00427A2C" w:rsidP="004F3CF6">
      <w:pPr>
        <w:pStyle w:val="Normalwithleftindent"/>
        <w:spacing w:after="120" w:line="240" w:lineRule="auto"/>
        <w:ind w:left="720"/>
        <w:contextualSpacing w:val="0"/>
        <w:rPr>
          <w:i/>
          <w:noProof/>
        </w:rPr>
      </w:pPr>
      <w:r w:rsidRPr="00492404">
        <w:rPr>
          <w:b/>
          <w:noProof/>
        </w:rPr>
        <w:t>Lawhon, Mary</w:t>
      </w:r>
      <w:r>
        <w:rPr>
          <w:b/>
          <w:noProof/>
        </w:rPr>
        <w:t xml:space="preserve"> </w:t>
      </w:r>
      <w:r>
        <w:rPr>
          <w:bCs/>
          <w:noProof/>
        </w:rPr>
        <w:t>with contributions from Lené Le Roux</w:t>
      </w:r>
      <w:r w:rsidR="00BE7769">
        <w:rPr>
          <w:bCs/>
          <w:noProof/>
        </w:rPr>
        <w:t>*</w:t>
      </w:r>
      <w:r>
        <w:rPr>
          <w:bCs/>
          <w:noProof/>
        </w:rPr>
        <w:t>, Anesu Makina</w:t>
      </w:r>
      <w:r w:rsidR="00BE7769">
        <w:rPr>
          <w:bCs/>
          <w:noProof/>
        </w:rPr>
        <w:t>*</w:t>
      </w:r>
      <w:r>
        <w:rPr>
          <w:bCs/>
          <w:noProof/>
        </w:rPr>
        <w:t xml:space="preserve"> and Yaffa Truelove</w:t>
      </w:r>
      <w:r w:rsidRPr="00492404">
        <w:rPr>
          <w:b/>
          <w:noProof/>
        </w:rPr>
        <w:t xml:space="preserve">. </w:t>
      </w:r>
      <w:r w:rsidR="00D4727D" w:rsidRPr="00D4727D">
        <w:rPr>
          <w:bCs/>
          <w:noProof/>
        </w:rPr>
        <w:t>(2020)</w:t>
      </w:r>
      <w:r w:rsidR="00D4727D">
        <w:rPr>
          <w:b/>
          <w:noProof/>
        </w:rPr>
        <w:t xml:space="preserve"> </w:t>
      </w:r>
      <w:hyperlink r:id="rId9" w:history="1">
        <w:r w:rsidRPr="0011151A">
          <w:rPr>
            <w:rStyle w:val="Hyperlink"/>
            <w:i/>
            <w:noProof/>
          </w:rPr>
          <w:t>Making Urban Theory: Learning and Unlearning through South</w:t>
        </w:r>
      </w:hyperlink>
      <w:r w:rsidR="0019553B">
        <w:rPr>
          <w:rStyle w:val="Hyperlink"/>
          <w:i/>
          <w:noProof/>
        </w:rPr>
        <w:t>ern Cities</w:t>
      </w:r>
      <w:r w:rsidR="00D4727D">
        <w:rPr>
          <w:i/>
          <w:noProof/>
        </w:rPr>
        <w:t xml:space="preserve">. </w:t>
      </w:r>
      <w:r w:rsidR="00D4727D">
        <w:rPr>
          <w:iCs/>
          <w:noProof/>
        </w:rPr>
        <w:t>Routledge.</w:t>
      </w:r>
      <w:r w:rsidRPr="0029190A">
        <w:rPr>
          <w:i/>
          <w:noProof/>
        </w:rPr>
        <w:t xml:space="preserve"> </w:t>
      </w:r>
      <w:r>
        <w:rPr>
          <w:noProof/>
        </w:rPr>
        <w:t xml:space="preserve">(Routledge Research on </w:t>
      </w:r>
      <w:r w:rsidR="00BB7E8F">
        <w:rPr>
          <w:noProof/>
        </w:rPr>
        <w:t xml:space="preserve">Decoloniality and </w:t>
      </w:r>
      <w:r>
        <w:rPr>
          <w:noProof/>
        </w:rPr>
        <w:t>New Postcolonialisms</w:t>
      </w:r>
      <w:r w:rsidR="005E2C3B">
        <w:rPr>
          <w:noProof/>
        </w:rPr>
        <w:t>,</w:t>
      </w:r>
      <w:r>
        <w:rPr>
          <w:noProof/>
        </w:rPr>
        <w:t xml:space="preserve"> edited by Mark Jackson)</w:t>
      </w:r>
      <w:r w:rsidR="000B274D">
        <w:rPr>
          <w:noProof/>
        </w:rPr>
        <w:t>. R</w:t>
      </w:r>
      <w:r w:rsidR="000B274D" w:rsidRPr="000B274D">
        <w:rPr>
          <w:noProof/>
        </w:rPr>
        <w:t xml:space="preserve">eviewed in </w:t>
      </w:r>
      <w:r w:rsidR="000B274D" w:rsidRPr="000B274D">
        <w:rPr>
          <w:i/>
          <w:noProof/>
        </w:rPr>
        <w:t xml:space="preserve">Antipode, Urban Studies </w:t>
      </w:r>
      <w:r w:rsidR="000B274D" w:rsidRPr="000B274D">
        <w:rPr>
          <w:noProof/>
        </w:rPr>
        <w:t>&amp;</w:t>
      </w:r>
      <w:r w:rsidR="000B274D" w:rsidRPr="000B274D">
        <w:rPr>
          <w:i/>
          <w:noProof/>
        </w:rPr>
        <w:t xml:space="preserve"> Singapore Journal of Tropical Geography</w:t>
      </w:r>
      <w:r w:rsidR="000B274D">
        <w:rPr>
          <w:i/>
          <w:noProof/>
        </w:rPr>
        <w:t>.</w:t>
      </w:r>
    </w:p>
    <w:p w14:paraId="21A64144" w14:textId="380B2315" w:rsidR="006F0952" w:rsidRPr="00427A2C" w:rsidRDefault="004221CD" w:rsidP="004F3CF6">
      <w:pPr>
        <w:pStyle w:val="Normalwithleftindent"/>
        <w:spacing w:after="120" w:line="240" w:lineRule="auto"/>
        <w:ind w:left="720"/>
        <w:contextualSpacing w:val="0"/>
        <w:rPr>
          <w:noProof/>
        </w:rPr>
      </w:pPr>
      <w:r w:rsidRPr="008F6835">
        <w:rPr>
          <w:b/>
          <w:noProof/>
        </w:rPr>
        <w:t xml:space="preserve">Lawhon, Mary. </w:t>
      </w:r>
      <w:hyperlink r:id="rId10" w:history="1">
        <w:r w:rsidR="00D73FC7">
          <w:rPr>
            <w:rStyle w:val="Hyperlink"/>
            <w:i/>
            <w:noProof/>
          </w:rPr>
          <w:t>A Political Ecology of Environmental Solutions</w:t>
        </w:r>
      </w:hyperlink>
      <w:r w:rsidRPr="008F6835">
        <w:rPr>
          <w:i/>
          <w:noProof/>
        </w:rPr>
        <w:t>.</w:t>
      </w:r>
      <w:r>
        <w:rPr>
          <w:noProof/>
        </w:rPr>
        <w:t xml:space="preserve"> Open Educational Resource (drafted and in use </w:t>
      </w:r>
      <w:r w:rsidR="00B07539">
        <w:rPr>
          <w:noProof/>
        </w:rPr>
        <w:t>since 2018</w:t>
      </w:r>
      <w:r>
        <w:rPr>
          <w:noProof/>
        </w:rPr>
        <w:t>)</w:t>
      </w:r>
    </w:p>
    <w:p w14:paraId="034B83D1" w14:textId="77777777" w:rsidR="00427A2C" w:rsidRDefault="00427A2C" w:rsidP="00222783">
      <w:pPr>
        <w:pStyle w:val="Normalwithleftindent"/>
        <w:spacing w:line="240" w:lineRule="auto"/>
        <w:ind w:left="0"/>
        <w:contextualSpacing w:val="0"/>
        <w:rPr>
          <w:b/>
          <w:bCs/>
          <w:noProof/>
        </w:rPr>
      </w:pPr>
    </w:p>
    <w:p w14:paraId="1264737E" w14:textId="505A6DB9" w:rsidR="00A204F1" w:rsidRPr="00234928" w:rsidRDefault="00A204F1" w:rsidP="004F3CF6">
      <w:pPr>
        <w:pStyle w:val="Normalwithleftindent"/>
        <w:spacing w:after="120" w:line="240" w:lineRule="auto"/>
        <w:ind w:left="0"/>
        <w:contextualSpacing w:val="0"/>
        <w:rPr>
          <w:b/>
          <w:bCs/>
          <w:noProof/>
        </w:rPr>
      </w:pPr>
      <w:r w:rsidRPr="00234928">
        <w:rPr>
          <w:b/>
          <w:bCs/>
          <w:noProof/>
        </w:rPr>
        <w:t>Articles</w:t>
      </w:r>
      <w:r w:rsidR="00675C0F">
        <w:rPr>
          <w:b/>
          <w:bCs/>
          <w:noProof/>
        </w:rPr>
        <w:t xml:space="preserve"> (n=4</w:t>
      </w:r>
      <w:r w:rsidR="00F24F44">
        <w:rPr>
          <w:b/>
          <w:bCs/>
          <w:noProof/>
        </w:rPr>
        <w:t>9</w:t>
      </w:r>
      <w:r w:rsidR="00065226">
        <w:rPr>
          <w:b/>
          <w:bCs/>
          <w:noProof/>
        </w:rPr>
        <w:t>)</w:t>
      </w:r>
    </w:p>
    <w:p w14:paraId="23F59613" w14:textId="29661306" w:rsidR="00BC3973" w:rsidRDefault="00BC3973" w:rsidP="00926BE4">
      <w:pPr>
        <w:pStyle w:val="Normalwithleftindent"/>
        <w:spacing w:after="120" w:line="240" w:lineRule="auto"/>
        <w:ind w:left="720"/>
        <w:contextualSpacing w:val="0"/>
        <w:rPr>
          <w:noProof/>
        </w:rPr>
      </w:pPr>
      <w:r w:rsidRPr="00BC3973">
        <w:rPr>
          <w:noProof/>
        </w:rPr>
        <w:t xml:space="preserve">Mwaura, Mwangi and </w:t>
      </w:r>
      <w:r w:rsidRPr="00BC3973">
        <w:rPr>
          <w:b/>
          <w:bCs/>
          <w:noProof/>
        </w:rPr>
        <w:t>Mary Lawhon</w:t>
      </w:r>
      <w:r w:rsidRPr="00BC3973">
        <w:rPr>
          <w:noProof/>
        </w:rPr>
        <w:t>.</w:t>
      </w:r>
      <w:r>
        <w:rPr>
          <w:noProof/>
        </w:rPr>
        <w:t xml:space="preserve"> (In press).</w:t>
      </w:r>
      <w:r w:rsidRPr="00BC3973">
        <w:rPr>
          <w:noProof/>
        </w:rPr>
        <w:t xml:space="preserve"> Infrastructure in Formation: The Politics and Practices of Making Progress with Infrastructure. </w:t>
      </w:r>
      <w:r w:rsidRPr="00BC3973">
        <w:rPr>
          <w:i/>
          <w:iCs/>
          <w:noProof/>
        </w:rPr>
        <w:t>Urban Geography.</w:t>
      </w:r>
      <w:r w:rsidRPr="00BC3973">
        <w:rPr>
          <w:noProof/>
        </w:rPr>
        <w:t xml:space="preserve"> </w:t>
      </w:r>
    </w:p>
    <w:p w14:paraId="119C1B5D" w14:textId="548596C3" w:rsidR="00926BE4" w:rsidRPr="007B6E76" w:rsidRDefault="00926BE4" w:rsidP="00926BE4">
      <w:pPr>
        <w:pStyle w:val="Normalwithleftindent"/>
        <w:spacing w:after="120" w:line="240" w:lineRule="auto"/>
        <w:ind w:left="720"/>
        <w:contextualSpacing w:val="0"/>
        <w:rPr>
          <w:bCs/>
          <w:noProof/>
        </w:rPr>
      </w:pPr>
      <w:r w:rsidRPr="006E7400">
        <w:rPr>
          <w:noProof/>
        </w:rPr>
        <w:t xml:space="preserve">Alda Vidal, Cecilia, Deljana Iossifova, </w:t>
      </w:r>
      <w:r w:rsidRPr="006E7400">
        <w:rPr>
          <w:b/>
          <w:bCs/>
          <w:noProof/>
        </w:rPr>
        <w:t>Mary Lawhon</w:t>
      </w:r>
      <w:r w:rsidRPr="006E7400">
        <w:rPr>
          <w:noProof/>
        </w:rPr>
        <w:t xml:space="preserve"> and Alison Browne. (In</w:t>
      </w:r>
      <w:r>
        <w:rPr>
          <w:bCs/>
          <w:noProof/>
        </w:rPr>
        <w:t xml:space="preserve"> press).</w:t>
      </w:r>
      <w:r w:rsidRPr="007B6E76">
        <w:rPr>
          <w:bCs/>
          <w:noProof/>
        </w:rPr>
        <w:t xml:space="preserve"> Sanitation Configurations in Lilongwe: Everyday experiences on and off the grid. </w:t>
      </w:r>
      <w:r w:rsidRPr="007B6E76">
        <w:rPr>
          <w:bCs/>
          <w:i/>
          <w:iCs/>
          <w:noProof/>
        </w:rPr>
        <w:t>Urban Studies.</w:t>
      </w:r>
      <w:r w:rsidRPr="007B6E76">
        <w:rPr>
          <w:bCs/>
          <w:noProof/>
        </w:rPr>
        <w:t xml:space="preserve"> </w:t>
      </w:r>
    </w:p>
    <w:p w14:paraId="51A89C11" w14:textId="760757FE" w:rsidR="00AD7D37" w:rsidRDefault="00AD7D37" w:rsidP="00AF0BE7">
      <w:pPr>
        <w:pStyle w:val="Normalwithleftindent"/>
        <w:spacing w:after="120" w:line="240" w:lineRule="auto"/>
        <w:ind w:left="720"/>
        <w:contextualSpacing w:val="0"/>
        <w:rPr>
          <w:noProof/>
        </w:rPr>
      </w:pPr>
      <w:r w:rsidRPr="00AD7D37">
        <w:rPr>
          <w:b/>
          <w:noProof/>
        </w:rPr>
        <w:t>Lawhon, Mary</w:t>
      </w:r>
      <w:r w:rsidRPr="00AD7D37">
        <w:rPr>
          <w:noProof/>
        </w:rPr>
        <w:t xml:space="preserve">, Alexander Follmann, Boris Braun, Natasha Cornea, Clemens Greiner, Prince Guma, Timos Karpouzoglou, Javier Revilla Diez, Seth Schindler, Sophie Schramm, Franziska Sielker, Gideon Tups, Sumit Vij and Peter Dannenberg. </w:t>
      </w:r>
      <w:r>
        <w:rPr>
          <w:noProof/>
        </w:rPr>
        <w:t>(</w:t>
      </w:r>
      <w:r w:rsidR="00926BE4">
        <w:rPr>
          <w:noProof/>
        </w:rPr>
        <w:t>2024</w:t>
      </w:r>
      <w:r>
        <w:rPr>
          <w:noProof/>
        </w:rPr>
        <w:t xml:space="preserve">). </w:t>
      </w:r>
      <w:r w:rsidRPr="00AD7D37">
        <w:rPr>
          <w:noProof/>
        </w:rPr>
        <w:t>Making Heterogeneous Infrastructure Futures in and Beyond the Global South</w:t>
      </w:r>
      <w:r>
        <w:rPr>
          <w:noProof/>
        </w:rPr>
        <w:t>.</w:t>
      </w:r>
      <w:r w:rsidRPr="00AD7D37">
        <w:rPr>
          <w:noProof/>
        </w:rPr>
        <w:t xml:space="preserve"> </w:t>
      </w:r>
      <w:r w:rsidRPr="00AD7D37">
        <w:rPr>
          <w:i/>
          <w:noProof/>
        </w:rPr>
        <w:t>Futures</w:t>
      </w:r>
      <w:r>
        <w:rPr>
          <w:noProof/>
        </w:rPr>
        <w:t>.</w:t>
      </w:r>
      <w:r w:rsidR="00926BE4">
        <w:rPr>
          <w:noProof/>
        </w:rPr>
        <w:t xml:space="preserve"> </w:t>
      </w:r>
      <w:r w:rsidR="00926BE4" w:rsidRPr="00926BE4">
        <w:rPr>
          <w:noProof/>
        </w:rPr>
        <w:t>154, 103270</w:t>
      </w:r>
      <w:r w:rsidR="00926BE4">
        <w:rPr>
          <w:noProof/>
        </w:rPr>
        <w:t>. (15 pages)</w:t>
      </w:r>
    </w:p>
    <w:p w14:paraId="6E6BA6DB" w14:textId="77777777" w:rsidR="00C77AD9" w:rsidRPr="006E7400" w:rsidRDefault="00C77AD9" w:rsidP="00C77AD9">
      <w:pPr>
        <w:pStyle w:val="Normalwithleftindent"/>
        <w:spacing w:after="120" w:line="240" w:lineRule="auto"/>
        <w:ind w:left="720"/>
        <w:contextualSpacing w:val="0"/>
        <w:rPr>
          <w:noProof/>
        </w:rPr>
      </w:pPr>
      <w:r w:rsidRPr="007D4E49">
        <w:rPr>
          <w:noProof/>
        </w:rPr>
        <w:t>Stokes, Kathleen</w:t>
      </w:r>
      <w:r>
        <w:rPr>
          <w:noProof/>
        </w:rPr>
        <w:t>*</w:t>
      </w:r>
      <w:r w:rsidRPr="007D4E49">
        <w:rPr>
          <w:noProof/>
        </w:rPr>
        <w:t xml:space="preserve"> and </w:t>
      </w:r>
      <w:r w:rsidRPr="007D4E49">
        <w:rPr>
          <w:b/>
          <w:noProof/>
        </w:rPr>
        <w:t>Mary Lawhon.</w:t>
      </w:r>
      <w:r w:rsidRPr="007D4E49">
        <w:rPr>
          <w:noProof/>
        </w:rPr>
        <w:t xml:space="preserve"> </w:t>
      </w:r>
      <w:r>
        <w:rPr>
          <w:noProof/>
        </w:rPr>
        <w:t xml:space="preserve">(2024). </w:t>
      </w:r>
      <w:r w:rsidRPr="007D4E49">
        <w:rPr>
          <w:noProof/>
        </w:rPr>
        <w:t>What counts as infrastructural labour? Community action</w:t>
      </w:r>
      <w:r>
        <w:rPr>
          <w:noProof/>
        </w:rPr>
        <w:t xml:space="preserve"> as waste work in South Africa. </w:t>
      </w:r>
      <w:r w:rsidRPr="007D4E49">
        <w:rPr>
          <w:i/>
          <w:noProof/>
        </w:rPr>
        <w:t>Area Development &amp; Policy</w:t>
      </w:r>
      <w:r>
        <w:rPr>
          <w:i/>
          <w:noProof/>
        </w:rPr>
        <w:t xml:space="preserve">. </w:t>
      </w:r>
      <w:r w:rsidRPr="006E7400">
        <w:rPr>
          <w:iCs/>
          <w:noProof/>
        </w:rPr>
        <w:t>9</w:t>
      </w:r>
      <w:r>
        <w:rPr>
          <w:iCs/>
          <w:noProof/>
        </w:rPr>
        <w:t>(</w:t>
      </w:r>
      <w:r w:rsidRPr="006E7400">
        <w:rPr>
          <w:iCs/>
          <w:noProof/>
        </w:rPr>
        <w:t>1</w:t>
      </w:r>
      <w:r>
        <w:rPr>
          <w:iCs/>
          <w:noProof/>
        </w:rPr>
        <w:t xml:space="preserve">): </w:t>
      </w:r>
      <w:r w:rsidRPr="006E7400">
        <w:rPr>
          <w:iCs/>
          <w:noProof/>
        </w:rPr>
        <w:t>24-</w:t>
      </w:r>
      <w:r w:rsidRPr="006E7400">
        <w:rPr>
          <w:noProof/>
        </w:rPr>
        <w:t>44.</w:t>
      </w:r>
    </w:p>
    <w:p w14:paraId="482FF55F" w14:textId="77777777" w:rsidR="00AF0BE7" w:rsidRPr="00AF0BE7" w:rsidRDefault="00AF0BE7" w:rsidP="00AF0BE7">
      <w:pPr>
        <w:pStyle w:val="Normalwithleftindent"/>
        <w:spacing w:after="120" w:line="240" w:lineRule="auto"/>
        <w:ind w:left="720"/>
        <w:contextualSpacing w:val="0"/>
        <w:rPr>
          <w:iCs/>
          <w:noProof/>
        </w:rPr>
      </w:pPr>
      <w:r>
        <w:rPr>
          <w:noProof/>
        </w:rPr>
        <w:t xml:space="preserve">Mwaura, Mwangi and </w:t>
      </w:r>
      <w:r w:rsidRPr="00BF4889">
        <w:rPr>
          <w:b/>
          <w:noProof/>
        </w:rPr>
        <w:t>Mary Lawhon.</w:t>
      </w:r>
      <w:r>
        <w:rPr>
          <w:noProof/>
        </w:rPr>
        <w:t xml:space="preserve"> (2023). </w:t>
      </w:r>
      <w:r w:rsidRPr="00BF4889">
        <w:rPr>
          <w:noProof/>
        </w:rPr>
        <w:t xml:space="preserve">A biotoilet for the future? </w:t>
      </w:r>
      <w:r w:rsidRPr="00BF4889">
        <w:rPr>
          <w:i/>
          <w:noProof/>
        </w:rPr>
        <w:t>Roadsides.</w:t>
      </w:r>
      <w:r>
        <w:rPr>
          <w:i/>
          <w:noProof/>
        </w:rPr>
        <w:t xml:space="preserve"> </w:t>
      </w:r>
      <w:r>
        <w:rPr>
          <w:iCs/>
          <w:noProof/>
        </w:rPr>
        <w:t>10: 42-47.</w:t>
      </w:r>
    </w:p>
    <w:p w14:paraId="7BDE8807" w14:textId="663B953A" w:rsidR="00171FCB" w:rsidRPr="00031C97" w:rsidRDefault="00171FCB" w:rsidP="00AF0BE7">
      <w:pPr>
        <w:pStyle w:val="Normalwithleftindent"/>
        <w:spacing w:after="120" w:line="240" w:lineRule="auto"/>
        <w:ind w:left="720"/>
        <w:contextualSpacing w:val="0"/>
        <w:rPr>
          <w:i/>
          <w:noProof/>
        </w:rPr>
      </w:pPr>
      <w:r w:rsidRPr="00031C97">
        <w:rPr>
          <w:b/>
          <w:noProof/>
        </w:rPr>
        <w:t>Lawhon</w:t>
      </w:r>
      <w:r>
        <w:rPr>
          <w:b/>
          <w:noProof/>
        </w:rPr>
        <w:t>, Mary</w:t>
      </w:r>
      <w:r w:rsidRPr="00031C97">
        <w:rPr>
          <w:b/>
          <w:noProof/>
        </w:rPr>
        <w:t xml:space="preserve"> </w:t>
      </w:r>
      <w:r w:rsidRPr="00031C97">
        <w:rPr>
          <w:noProof/>
        </w:rPr>
        <w:t xml:space="preserve">and Tyler McCreary. </w:t>
      </w:r>
      <w:r>
        <w:rPr>
          <w:noProof/>
        </w:rPr>
        <w:t xml:space="preserve">(2023). </w:t>
      </w:r>
      <w:r w:rsidRPr="00031C97">
        <w:rPr>
          <w:noProof/>
        </w:rPr>
        <w:t>Making UBI Radical: On the potential for a universal basic income to underwrite transformative</w:t>
      </w:r>
      <w:r>
        <w:rPr>
          <w:noProof/>
        </w:rPr>
        <w:t xml:space="preserve"> and anti-kyriarchal</w:t>
      </w:r>
      <w:r w:rsidRPr="00031C97">
        <w:rPr>
          <w:noProof/>
        </w:rPr>
        <w:t xml:space="preserve"> change</w:t>
      </w:r>
      <w:r>
        <w:rPr>
          <w:noProof/>
        </w:rPr>
        <w:t xml:space="preserve">. </w:t>
      </w:r>
      <w:r>
        <w:rPr>
          <w:i/>
          <w:noProof/>
        </w:rPr>
        <w:t xml:space="preserve">Economy and Society. </w:t>
      </w:r>
      <w:r w:rsidRPr="00171FCB">
        <w:rPr>
          <w:noProof/>
        </w:rPr>
        <w:t>52</w:t>
      </w:r>
      <w:r>
        <w:rPr>
          <w:noProof/>
        </w:rPr>
        <w:t>(</w:t>
      </w:r>
      <w:r w:rsidRPr="00171FCB">
        <w:rPr>
          <w:noProof/>
        </w:rPr>
        <w:t>2</w:t>
      </w:r>
      <w:r>
        <w:rPr>
          <w:noProof/>
        </w:rPr>
        <w:t>):</w:t>
      </w:r>
      <w:r w:rsidRPr="00171FCB">
        <w:rPr>
          <w:noProof/>
        </w:rPr>
        <w:t xml:space="preserve"> 349-372.</w:t>
      </w:r>
    </w:p>
    <w:p w14:paraId="3614F5A4" w14:textId="6993CF72" w:rsidR="00687875" w:rsidRPr="00687875" w:rsidRDefault="00687875" w:rsidP="00AF0BE7">
      <w:pPr>
        <w:pStyle w:val="Normalwithleftindent"/>
        <w:spacing w:after="120" w:line="240" w:lineRule="auto"/>
        <w:ind w:left="720"/>
        <w:contextualSpacing w:val="0"/>
        <w:rPr>
          <w:noProof/>
        </w:rPr>
      </w:pPr>
      <w:r w:rsidRPr="00687875">
        <w:rPr>
          <w:noProof/>
        </w:rPr>
        <w:t>Alda</w:t>
      </w:r>
      <w:r w:rsidR="007B53C3">
        <w:rPr>
          <w:noProof/>
        </w:rPr>
        <w:t>-</w:t>
      </w:r>
      <w:r w:rsidRPr="00687875">
        <w:rPr>
          <w:noProof/>
        </w:rPr>
        <w:t>Vidal, Cecilia</w:t>
      </w:r>
      <w:r w:rsidR="009071CA">
        <w:rPr>
          <w:noProof/>
        </w:rPr>
        <w:t>*</w:t>
      </w:r>
      <w:r w:rsidRPr="00687875">
        <w:rPr>
          <w:noProof/>
        </w:rPr>
        <w:t xml:space="preserve">, </w:t>
      </w:r>
      <w:r w:rsidRPr="00687875">
        <w:rPr>
          <w:b/>
          <w:noProof/>
        </w:rPr>
        <w:t xml:space="preserve">Mary Lawhon, </w:t>
      </w:r>
      <w:r w:rsidRPr="00687875">
        <w:rPr>
          <w:noProof/>
        </w:rPr>
        <w:t>Deljana Iossifova and Alison Browne.</w:t>
      </w:r>
      <w:r w:rsidR="00492BE9">
        <w:rPr>
          <w:noProof/>
        </w:rPr>
        <w:t xml:space="preserve"> (2023</w:t>
      </w:r>
      <w:r>
        <w:rPr>
          <w:noProof/>
        </w:rPr>
        <w:t>).</w:t>
      </w:r>
      <w:r w:rsidRPr="00687875">
        <w:rPr>
          <w:noProof/>
        </w:rPr>
        <w:t xml:space="preserve"> </w:t>
      </w:r>
      <w:r w:rsidR="00D47579" w:rsidRPr="00D47579">
        <w:rPr>
          <w:noProof/>
        </w:rPr>
        <w:t>Living with fragile infrastructure: The gendered labour of preventing, responding to and being impacted by sanitation failures.</w:t>
      </w:r>
      <w:r w:rsidRPr="00687875">
        <w:rPr>
          <w:noProof/>
        </w:rPr>
        <w:t xml:space="preserve"> </w:t>
      </w:r>
      <w:r w:rsidRPr="00687875">
        <w:rPr>
          <w:i/>
          <w:noProof/>
        </w:rPr>
        <w:t>Geoforum</w:t>
      </w:r>
      <w:r w:rsidRPr="00687875">
        <w:rPr>
          <w:noProof/>
        </w:rPr>
        <w:t>.</w:t>
      </w:r>
      <w:r w:rsidR="00492BE9">
        <w:rPr>
          <w:noProof/>
        </w:rPr>
        <w:t xml:space="preserve"> </w:t>
      </w:r>
      <w:r w:rsidR="00492BE9" w:rsidRPr="00492BE9">
        <w:rPr>
          <w:noProof/>
        </w:rPr>
        <w:t>141</w:t>
      </w:r>
      <w:r w:rsidR="00492BE9">
        <w:rPr>
          <w:noProof/>
        </w:rPr>
        <w:t>:</w:t>
      </w:r>
      <w:r w:rsidR="00492BE9" w:rsidRPr="00492BE9">
        <w:rPr>
          <w:noProof/>
        </w:rPr>
        <w:t xml:space="preserve"> 103724.</w:t>
      </w:r>
      <w:r w:rsidR="004818CE">
        <w:rPr>
          <w:noProof/>
        </w:rPr>
        <w:t xml:space="preserve"> (10 pages)</w:t>
      </w:r>
    </w:p>
    <w:p w14:paraId="7AA4843F" w14:textId="5097519C" w:rsidR="002E2FEA" w:rsidRPr="001B5CFF" w:rsidRDefault="002E2FEA" w:rsidP="00AF0BE7">
      <w:pPr>
        <w:pStyle w:val="Normalwithleftindent"/>
        <w:spacing w:after="120" w:line="240" w:lineRule="auto"/>
        <w:ind w:left="720"/>
        <w:contextualSpacing w:val="0"/>
        <w:rPr>
          <w:noProof/>
        </w:rPr>
      </w:pPr>
      <w:r w:rsidRPr="00293696">
        <w:rPr>
          <w:b/>
          <w:noProof/>
        </w:rPr>
        <w:t>Lawhon, Mary</w:t>
      </w:r>
      <w:r>
        <w:rPr>
          <w:noProof/>
        </w:rPr>
        <w:t xml:space="preserve">, Gloria Nsangi Nakyagaba* and Timos Karpouzoglou. (2023). </w:t>
      </w:r>
      <w:r w:rsidRPr="00293696">
        <w:rPr>
          <w:noProof/>
        </w:rPr>
        <w:t>Towards a modest imaginary? Sanitation in Kampala beyond the modern infrastructure ideal</w:t>
      </w:r>
      <w:r>
        <w:rPr>
          <w:noProof/>
        </w:rPr>
        <w:t xml:space="preserve">. </w:t>
      </w:r>
      <w:r>
        <w:rPr>
          <w:i/>
          <w:noProof/>
        </w:rPr>
        <w:t xml:space="preserve">Urban Studies. </w:t>
      </w:r>
      <w:r w:rsidRPr="001B5CFF">
        <w:rPr>
          <w:noProof/>
        </w:rPr>
        <w:t>60(1)</w:t>
      </w:r>
      <w:r>
        <w:rPr>
          <w:noProof/>
        </w:rPr>
        <w:t>:</w:t>
      </w:r>
      <w:r w:rsidRPr="001B5CFF">
        <w:rPr>
          <w:noProof/>
        </w:rPr>
        <w:t xml:space="preserve"> 146–165.</w:t>
      </w:r>
      <w:r w:rsidR="005801DD">
        <w:rPr>
          <w:noProof/>
        </w:rPr>
        <w:t xml:space="preserve"> (One of nine nominated for ‘best paper’ of 2023 by the journal)</w:t>
      </w:r>
    </w:p>
    <w:p w14:paraId="49D3CDE5" w14:textId="77777777" w:rsidR="008622B8" w:rsidRPr="00E21A06" w:rsidRDefault="008622B8" w:rsidP="00AF0BE7">
      <w:pPr>
        <w:pStyle w:val="Normalwithleftindent"/>
        <w:spacing w:after="120" w:line="240" w:lineRule="auto"/>
        <w:ind w:left="720"/>
        <w:contextualSpacing w:val="0"/>
        <w:rPr>
          <w:noProof/>
        </w:rPr>
      </w:pPr>
      <w:r>
        <w:rPr>
          <w:noProof/>
        </w:rPr>
        <w:t>Nakyagaba,</w:t>
      </w:r>
      <w:r w:rsidRPr="002679BD">
        <w:rPr>
          <w:noProof/>
        </w:rPr>
        <w:t xml:space="preserve"> Gloria Nsangi</w:t>
      </w:r>
      <w:r>
        <w:rPr>
          <w:noProof/>
        </w:rPr>
        <w:t>*</w:t>
      </w:r>
      <w:r w:rsidRPr="002679BD">
        <w:rPr>
          <w:noProof/>
        </w:rPr>
        <w:t xml:space="preserve">, </w:t>
      </w:r>
      <w:r w:rsidRPr="002679BD">
        <w:rPr>
          <w:b/>
          <w:noProof/>
        </w:rPr>
        <w:t>Mary Lawhon</w:t>
      </w:r>
      <w:r w:rsidRPr="002679BD">
        <w:rPr>
          <w:noProof/>
        </w:rPr>
        <w:t xml:space="preserve"> and Schuaib Lwasa. </w:t>
      </w:r>
      <w:r>
        <w:rPr>
          <w:noProof/>
        </w:rPr>
        <w:t xml:space="preserve">(2023). </w:t>
      </w:r>
      <w:r w:rsidRPr="002679BD">
        <w:rPr>
          <w:noProof/>
        </w:rPr>
        <w:t xml:space="preserve">Navigating heterogeneous sanitation configurations: how off-grid technologies work and are reworked by urban residents. </w:t>
      </w:r>
      <w:r>
        <w:rPr>
          <w:i/>
          <w:noProof/>
        </w:rPr>
        <w:t>Area.</w:t>
      </w:r>
      <w:r w:rsidRPr="00E21A06">
        <w:rPr>
          <w:i/>
          <w:noProof/>
        </w:rPr>
        <w:t xml:space="preserve"> </w:t>
      </w:r>
      <w:r w:rsidRPr="00E21A06">
        <w:rPr>
          <w:noProof/>
        </w:rPr>
        <w:t>55(3): 364-371.</w:t>
      </w:r>
    </w:p>
    <w:p w14:paraId="55421754" w14:textId="737A0748" w:rsidR="00A52E6F" w:rsidRPr="00483C6E" w:rsidRDefault="00A52E6F" w:rsidP="00AF0BE7">
      <w:pPr>
        <w:pStyle w:val="Normalwithleftindent"/>
        <w:spacing w:after="120" w:line="240" w:lineRule="auto"/>
        <w:ind w:left="720"/>
        <w:contextualSpacing w:val="0"/>
        <w:rPr>
          <w:noProof/>
        </w:rPr>
      </w:pPr>
      <w:r w:rsidRPr="0048638C">
        <w:rPr>
          <w:noProof/>
        </w:rPr>
        <w:t>Millington, Nate, Kathleen Stokes</w:t>
      </w:r>
      <w:r>
        <w:rPr>
          <w:noProof/>
        </w:rPr>
        <w:t>*</w:t>
      </w:r>
      <w:r w:rsidRPr="0048638C">
        <w:rPr>
          <w:noProof/>
        </w:rPr>
        <w:t xml:space="preserve"> and </w:t>
      </w:r>
      <w:r w:rsidRPr="0048638C">
        <w:rPr>
          <w:b/>
          <w:noProof/>
        </w:rPr>
        <w:t>Mary Lawhon</w:t>
      </w:r>
      <w:r w:rsidRPr="0048638C">
        <w:rPr>
          <w:noProof/>
        </w:rPr>
        <w:t>.</w:t>
      </w:r>
      <w:r w:rsidR="00675C0F" w:rsidRPr="00675C0F">
        <w:rPr>
          <w:noProof/>
        </w:rPr>
        <w:t xml:space="preserve"> </w:t>
      </w:r>
      <w:r w:rsidR="00483C6E">
        <w:rPr>
          <w:noProof/>
        </w:rPr>
        <w:t>(2022</w:t>
      </w:r>
      <w:r w:rsidR="00675C0F">
        <w:rPr>
          <w:noProof/>
        </w:rPr>
        <w:t>).</w:t>
      </w:r>
      <w:r w:rsidRPr="0048638C">
        <w:rPr>
          <w:noProof/>
        </w:rPr>
        <w:t xml:space="preserve"> Whose value lies in the urban mine?</w:t>
      </w:r>
      <w:r>
        <w:rPr>
          <w:noProof/>
        </w:rPr>
        <w:t xml:space="preserve"> </w:t>
      </w:r>
      <w:r w:rsidRPr="0048638C">
        <w:rPr>
          <w:noProof/>
        </w:rPr>
        <w:t>Reconfiguring permissions, work and the benefits of waste in South Africa</w:t>
      </w:r>
      <w:r>
        <w:rPr>
          <w:noProof/>
        </w:rPr>
        <w:t>.</w:t>
      </w:r>
      <w:r w:rsidR="00675C0F">
        <w:rPr>
          <w:noProof/>
        </w:rPr>
        <w:t xml:space="preserve"> </w:t>
      </w:r>
      <w:r w:rsidR="00675C0F">
        <w:rPr>
          <w:i/>
          <w:noProof/>
        </w:rPr>
        <w:t>Annals of the American Association of Geographers</w:t>
      </w:r>
      <w:r w:rsidR="00483C6E">
        <w:rPr>
          <w:i/>
          <w:noProof/>
        </w:rPr>
        <w:t>.</w:t>
      </w:r>
      <w:r w:rsidR="00483C6E" w:rsidRPr="00483C6E">
        <w:rPr>
          <w:noProof/>
        </w:rPr>
        <w:t xml:space="preserve"> 112(7): 1942-57.</w:t>
      </w:r>
    </w:p>
    <w:p w14:paraId="3EFFE014" w14:textId="461F522B" w:rsidR="00B83C46" w:rsidRPr="00B83C46" w:rsidRDefault="00B83C46" w:rsidP="00AF0BE7">
      <w:pPr>
        <w:pStyle w:val="Normalwithleftindent"/>
        <w:spacing w:after="120" w:line="240" w:lineRule="auto"/>
        <w:ind w:left="720"/>
        <w:contextualSpacing w:val="0"/>
        <w:rPr>
          <w:noProof/>
        </w:rPr>
      </w:pPr>
      <w:r w:rsidRPr="00772BF4">
        <w:rPr>
          <w:noProof/>
        </w:rPr>
        <w:t>Makina, Anesu</w:t>
      </w:r>
      <w:r w:rsidR="00B263C8">
        <w:rPr>
          <w:noProof/>
        </w:rPr>
        <w:t>*</w:t>
      </w:r>
      <w:r w:rsidRPr="00772BF4">
        <w:rPr>
          <w:noProof/>
        </w:rPr>
        <w:t xml:space="preserve"> and </w:t>
      </w:r>
      <w:r w:rsidRPr="00772BF4">
        <w:rPr>
          <w:b/>
          <w:noProof/>
        </w:rPr>
        <w:t>Mary Lawhon</w:t>
      </w:r>
      <w:r w:rsidRPr="00772BF4">
        <w:rPr>
          <w:noProof/>
        </w:rPr>
        <w:t>.</w:t>
      </w:r>
      <w:r>
        <w:rPr>
          <w:noProof/>
        </w:rPr>
        <w:t xml:space="preserve"> (2022).</w:t>
      </w:r>
      <w:r w:rsidRPr="00772BF4">
        <w:rPr>
          <w:noProof/>
        </w:rPr>
        <w:t xml:space="preserve"> Permission to appropriate: Waste pickers’ ‘guidelines’ for contesting and consolidating claims to waste </w:t>
      </w:r>
      <w:r>
        <w:rPr>
          <w:noProof/>
        </w:rPr>
        <w:t xml:space="preserve">on the streets of South Africa </w:t>
      </w:r>
      <w:r w:rsidRPr="00772BF4">
        <w:rPr>
          <w:i/>
          <w:noProof/>
        </w:rPr>
        <w:t>Geoforum</w:t>
      </w:r>
      <w:r>
        <w:rPr>
          <w:i/>
          <w:noProof/>
        </w:rPr>
        <w:t xml:space="preserve">. </w:t>
      </w:r>
      <w:r>
        <w:rPr>
          <w:noProof/>
        </w:rPr>
        <w:t xml:space="preserve">137: </w:t>
      </w:r>
      <w:r w:rsidRPr="00B83C46">
        <w:rPr>
          <w:noProof/>
        </w:rPr>
        <w:t>52-60</w:t>
      </w:r>
      <w:r>
        <w:rPr>
          <w:noProof/>
        </w:rPr>
        <w:t>.</w:t>
      </w:r>
    </w:p>
    <w:p w14:paraId="508B72D3" w14:textId="77777777" w:rsidR="00E21A06" w:rsidRPr="0013462E" w:rsidRDefault="00E21A06" w:rsidP="00AF0BE7">
      <w:pPr>
        <w:pStyle w:val="Normalwithleftindent"/>
        <w:spacing w:after="120" w:line="240" w:lineRule="auto"/>
        <w:ind w:left="720"/>
        <w:contextualSpacing w:val="0"/>
        <w:rPr>
          <w:noProof/>
        </w:rPr>
      </w:pPr>
      <w:r>
        <w:rPr>
          <w:noProof/>
        </w:rPr>
        <w:t xml:space="preserve">Sseviiri, Hakimu*, Shuaib Lwasa, </w:t>
      </w:r>
      <w:r w:rsidRPr="00CB62D0">
        <w:rPr>
          <w:b/>
          <w:bCs/>
          <w:noProof/>
        </w:rPr>
        <w:t>Mary Lawhon</w:t>
      </w:r>
      <w:r>
        <w:rPr>
          <w:b/>
          <w:bCs/>
          <w:noProof/>
        </w:rPr>
        <w:t>,</w:t>
      </w:r>
      <w:r>
        <w:rPr>
          <w:noProof/>
        </w:rPr>
        <w:t xml:space="preserve"> Henrik Ernstson</w:t>
      </w:r>
      <w:r w:rsidRPr="00E23CD2">
        <w:t xml:space="preserve"> </w:t>
      </w:r>
      <w:r>
        <w:rPr>
          <w:noProof/>
        </w:rPr>
        <w:t xml:space="preserve">and Revocatus Twinomuhangi. (2022). </w:t>
      </w:r>
      <w:r w:rsidRPr="00BF7E01">
        <w:rPr>
          <w:noProof/>
        </w:rPr>
        <w:t>Claiming value in a heterogeneous solid waste configuration in Kampala</w:t>
      </w:r>
      <w:r>
        <w:rPr>
          <w:noProof/>
        </w:rPr>
        <w:t>.</w:t>
      </w:r>
      <w:r w:rsidRPr="00BF7E01">
        <w:rPr>
          <w:noProof/>
        </w:rPr>
        <w:t xml:space="preserve"> </w:t>
      </w:r>
      <w:r w:rsidRPr="00F10932">
        <w:rPr>
          <w:bCs/>
          <w:i/>
          <w:noProof/>
        </w:rPr>
        <w:t xml:space="preserve">Urban </w:t>
      </w:r>
      <w:r w:rsidRPr="00F10932">
        <w:rPr>
          <w:i/>
          <w:noProof/>
        </w:rPr>
        <w:t>Geography.</w:t>
      </w:r>
      <w:r>
        <w:rPr>
          <w:i/>
          <w:noProof/>
        </w:rPr>
        <w:t xml:space="preserve"> </w:t>
      </w:r>
      <w:r w:rsidRPr="00031C97">
        <w:rPr>
          <w:noProof/>
        </w:rPr>
        <w:t>43</w:t>
      </w:r>
      <w:r>
        <w:rPr>
          <w:noProof/>
        </w:rPr>
        <w:t>(</w:t>
      </w:r>
      <w:r w:rsidRPr="00031C97">
        <w:rPr>
          <w:noProof/>
        </w:rPr>
        <w:t>1</w:t>
      </w:r>
      <w:r>
        <w:rPr>
          <w:noProof/>
        </w:rPr>
        <w:t>):</w:t>
      </w:r>
      <w:r w:rsidRPr="00031C97">
        <w:rPr>
          <w:noProof/>
        </w:rPr>
        <w:t xml:space="preserve"> 59-80.</w:t>
      </w:r>
      <w:r>
        <w:rPr>
          <w:noProof/>
        </w:rPr>
        <w:t xml:space="preserve"> (ECR honourable mention)</w:t>
      </w:r>
    </w:p>
    <w:p w14:paraId="756917DD" w14:textId="1A6E8F8B" w:rsidR="00DD07C2" w:rsidRPr="00F10932" w:rsidRDefault="00DD07C2" w:rsidP="00AF0BE7">
      <w:pPr>
        <w:pStyle w:val="Normalwithleftindent"/>
        <w:spacing w:after="120" w:line="240" w:lineRule="auto"/>
        <w:ind w:left="720"/>
        <w:contextualSpacing w:val="0"/>
        <w:rPr>
          <w:noProof/>
        </w:rPr>
      </w:pPr>
      <w:r>
        <w:rPr>
          <w:noProof/>
        </w:rPr>
        <w:t>Nakyagaba, Gloria</w:t>
      </w:r>
      <w:r w:rsidR="00D74CA7">
        <w:rPr>
          <w:noProof/>
        </w:rPr>
        <w:t xml:space="preserve"> Nsangi</w:t>
      </w:r>
      <w:r w:rsidR="00A52E6F">
        <w:rPr>
          <w:noProof/>
        </w:rPr>
        <w:t>*</w:t>
      </w:r>
      <w:r>
        <w:rPr>
          <w:noProof/>
        </w:rPr>
        <w:t xml:space="preserve">, </w:t>
      </w:r>
      <w:r>
        <w:rPr>
          <w:b/>
          <w:noProof/>
        </w:rPr>
        <w:t xml:space="preserve">Mary </w:t>
      </w:r>
      <w:r w:rsidRPr="00DD07C2">
        <w:rPr>
          <w:b/>
          <w:noProof/>
        </w:rPr>
        <w:t>Lawhon,</w:t>
      </w:r>
      <w:r>
        <w:rPr>
          <w:b/>
          <w:noProof/>
        </w:rPr>
        <w:t xml:space="preserve"> </w:t>
      </w:r>
      <w:r>
        <w:rPr>
          <w:noProof/>
        </w:rPr>
        <w:t>Shuaib Lwasa, Jonathan Si</w:t>
      </w:r>
      <w:r w:rsidR="00F10932">
        <w:rPr>
          <w:noProof/>
        </w:rPr>
        <w:t>lver, and Frederick Tumwine. (2021</w:t>
      </w:r>
      <w:r>
        <w:rPr>
          <w:noProof/>
        </w:rPr>
        <w:t xml:space="preserve">). Power, politics and a poo pump: Contestation over Legitimacy, Access and Benefits of Sanitation Technology in Kampala. </w:t>
      </w:r>
      <w:r w:rsidRPr="00DD07C2">
        <w:rPr>
          <w:i/>
          <w:noProof/>
        </w:rPr>
        <w:t xml:space="preserve">Singapore Journal of Tropical Geography. </w:t>
      </w:r>
      <w:r w:rsidR="00F10932">
        <w:rPr>
          <w:noProof/>
        </w:rPr>
        <w:t>42(3): 415-30.</w:t>
      </w:r>
    </w:p>
    <w:p w14:paraId="47F9E196" w14:textId="3ACBAD3D" w:rsidR="00004702" w:rsidRDefault="00004702" w:rsidP="00AF0BE7">
      <w:pPr>
        <w:pStyle w:val="Normalwithleftindent"/>
        <w:spacing w:after="120" w:line="240" w:lineRule="auto"/>
        <w:ind w:left="720"/>
        <w:contextualSpacing w:val="0"/>
        <w:rPr>
          <w:noProof/>
        </w:rPr>
      </w:pPr>
      <w:r w:rsidRPr="0013462E">
        <w:rPr>
          <w:noProof/>
        </w:rPr>
        <w:t>Henderson, Maya</w:t>
      </w:r>
      <w:r>
        <w:rPr>
          <w:noProof/>
        </w:rPr>
        <w:t>*</w:t>
      </w:r>
      <w:r w:rsidRPr="0013462E">
        <w:rPr>
          <w:noProof/>
        </w:rPr>
        <w:t xml:space="preserve"> and M</w:t>
      </w:r>
      <w:r w:rsidRPr="001A5C3F">
        <w:rPr>
          <w:b/>
          <w:bCs/>
          <w:noProof/>
        </w:rPr>
        <w:t>ary Lawhon</w:t>
      </w:r>
      <w:r w:rsidR="00D03601">
        <w:rPr>
          <w:bCs/>
          <w:noProof/>
        </w:rPr>
        <w:t>. (2021</w:t>
      </w:r>
      <w:r>
        <w:rPr>
          <w:bCs/>
          <w:noProof/>
        </w:rPr>
        <w:t>). What is a</w:t>
      </w:r>
      <w:r w:rsidRPr="001A5C3F">
        <w:rPr>
          <w:bCs/>
          <w:noProof/>
        </w:rPr>
        <w:t xml:space="preserve"> “green city”</w:t>
      </w:r>
      <w:r>
        <w:rPr>
          <w:bCs/>
          <w:noProof/>
        </w:rPr>
        <w:t>? Understanding environmental imaginaries</w:t>
      </w:r>
      <w:r w:rsidRPr="001A5C3F">
        <w:rPr>
          <w:bCs/>
          <w:noProof/>
        </w:rPr>
        <w:t xml:space="preserve"> in a </w:t>
      </w:r>
      <w:r w:rsidRPr="001A5C3F">
        <w:rPr>
          <w:noProof/>
        </w:rPr>
        <w:t>politically conservative area</w:t>
      </w:r>
      <w:r>
        <w:rPr>
          <w:noProof/>
        </w:rPr>
        <w:t xml:space="preserve">. </w:t>
      </w:r>
      <w:r>
        <w:rPr>
          <w:i/>
          <w:iCs/>
          <w:noProof/>
        </w:rPr>
        <w:t>Southeastern Geographer</w:t>
      </w:r>
      <w:r>
        <w:rPr>
          <w:noProof/>
        </w:rPr>
        <w:t>.</w:t>
      </w:r>
      <w:r w:rsidR="00D03601">
        <w:rPr>
          <w:noProof/>
        </w:rPr>
        <w:t xml:space="preserve"> </w:t>
      </w:r>
      <w:r w:rsidR="00D03601" w:rsidRPr="00D03601">
        <w:rPr>
          <w:noProof/>
        </w:rPr>
        <w:t>61(2)</w:t>
      </w:r>
      <w:r w:rsidR="005221FC">
        <w:rPr>
          <w:noProof/>
        </w:rPr>
        <w:t>:</w:t>
      </w:r>
      <w:r w:rsidR="00D03601" w:rsidRPr="00D03601">
        <w:rPr>
          <w:noProof/>
        </w:rPr>
        <w:t xml:space="preserve"> 175-192.</w:t>
      </w:r>
    </w:p>
    <w:p w14:paraId="386BA74A" w14:textId="59C220DF" w:rsidR="00890702" w:rsidRPr="00E23CD2" w:rsidRDefault="00890702" w:rsidP="00AF0BE7">
      <w:pPr>
        <w:pStyle w:val="Normalwithleftindent"/>
        <w:spacing w:after="120" w:line="240" w:lineRule="auto"/>
        <w:ind w:left="720"/>
        <w:contextualSpacing w:val="0"/>
        <w:rPr>
          <w:i/>
          <w:iCs/>
          <w:noProof/>
        </w:rPr>
      </w:pPr>
      <w:r w:rsidRPr="00FA7A81">
        <w:rPr>
          <w:b/>
          <w:bCs/>
          <w:noProof/>
        </w:rPr>
        <w:t>Lawhon, Mary</w:t>
      </w:r>
      <w:r w:rsidR="008001A4">
        <w:rPr>
          <w:noProof/>
        </w:rPr>
        <w:t xml:space="preserve">, </w:t>
      </w:r>
      <w:r>
        <w:rPr>
          <w:noProof/>
        </w:rPr>
        <w:t xml:space="preserve">Lené Le Roux*, Anesu Makina*, Gloria Nsangi*, Aditi Singh*, </w:t>
      </w:r>
      <w:r w:rsidR="008001A4">
        <w:rPr>
          <w:noProof/>
        </w:rPr>
        <w:t xml:space="preserve">and </w:t>
      </w:r>
      <w:r>
        <w:rPr>
          <w:noProof/>
        </w:rPr>
        <w:t xml:space="preserve">Hakimu Sseviiri*. </w:t>
      </w:r>
      <w:r w:rsidR="00D7266A">
        <w:rPr>
          <w:noProof/>
        </w:rPr>
        <w:t>(2020)</w:t>
      </w:r>
      <w:r>
        <w:rPr>
          <w:noProof/>
        </w:rPr>
        <w:t xml:space="preserve"> Beyond southern urbanism? Imagining an urban geography of a world of cities.</w:t>
      </w:r>
      <w:r w:rsidR="00D7266A">
        <w:rPr>
          <w:noProof/>
        </w:rPr>
        <w:t xml:space="preserve"> </w:t>
      </w:r>
      <w:r w:rsidR="00D7266A">
        <w:rPr>
          <w:i/>
          <w:iCs/>
          <w:noProof/>
        </w:rPr>
        <w:t xml:space="preserve">Urban Geography. </w:t>
      </w:r>
      <w:r w:rsidR="00D7266A" w:rsidRPr="00D7266A">
        <w:rPr>
          <w:noProof/>
        </w:rPr>
        <w:t>41</w:t>
      </w:r>
      <w:r w:rsidR="00D7266A">
        <w:rPr>
          <w:noProof/>
        </w:rPr>
        <w:t>(</w:t>
      </w:r>
      <w:r w:rsidR="00D7266A" w:rsidRPr="00D7266A">
        <w:rPr>
          <w:noProof/>
        </w:rPr>
        <w:t>5</w:t>
      </w:r>
      <w:r w:rsidR="00D7266A">
        <w:rPr>
          <w:noProof/>
        </w:rPr>
        <w:t>):</w:t>
      </w:r>
      <w:r w:rsidR="00D7266A" w:rsidRPr="00D7266A">
        <w:rPr>
          <w:noProof/>
        </w:rPr>
        <w:t xml:space="preserve"> 657-667</w:t>
      </w:r>
      <w:r>
        <w:rPr>
          <w:noProof/>
        </w:rPr>
        <w:t xml:space="preserve"> </w:t>
      </w:r>
      <w:r w:rsidR="00D7266A">
        <w:rPr>
          <w:noProof/>
        </w:rPr>
        <w:t>(</w:t>
      </w:r>
      <w:r>
        <w:rPr>
          <w:noProof/>
        </w:rPr>
        <w:t>Invited commentary for the</w:t>
      </w:r>
      <w:r w:rsidR="00D7266A">
        <w:rPr>
          <w:noProof/>
        </w:rPr>
        <w:t xml:space="preserve"> journal’s</w:t>
      </w:r>
      <w:r>
        <w:rPr>
          <w:noProof/>
        </w:rPr>
        <w:t xml:space="preserve"> 40</w:t>
      </w:r>
      <w:r w:rsidRPr="0095175E">
        <w:rPr>
          <w:noProof/>
          <w:vertAlign w:val="superscript"/>
        </w:rPr>
        <w:t>th</w:t>
      </w:r>
      <w:r>
        <w:rPr>
          <w:noProof/>
        </w:rPr>
        <w:t xml:space="preserve"> anniversary</w:t>
      </w:r>
      <w:r w:rsidR="00D7266A">
        <w:rPr>
          <w:noProof/>
        </w:rPr>
        <w:t>)</w:t>
      </w:r>
    </w:p>
    <w:p w14:paraId="7B3A5838" w14:textId="67B51B61" w:rsidR="002A2D23" w:rsidRPr="001227BE" w:rsidRDefault="002A2D23" w:rsidP="00AF0BE7">
      <w:pPr>
        <w:pStyle w:val="Normalwithleftindent"/>
        <w:spacing w:after="120" w:line="240" w:lineRule="auto"/>
        <w:ind w:left="720"/>
        <w:contextualSpacing w:val="0"/>
        <w:rPr>
          <w:i/>
          <w:iCs/>
          <w:noProof/>
        </w:rPr>
      </w:pPr>
      <w:r w:rsidRPr="008F6835">
        <w:rPr>
          <w:b/>
          <w:noProof/>
        </w:rPr>
        <w:lastRenderedPageBreak/>
        <w:t>Lawhon, Mary</w:t>
      </w:r>
      <w:r>
        <w:rPr>
          <w:b/>
          <w:noProof/>
        </w:rPr>
        <w:t xml:space="preserve"> </w:t>
      </w:r>
      <w:r>
        <w:rPr>
          <w:noProof/>
        </w:rPr>
        <w:t>and Tyle</w:t>
      </w:r>
      <w:r w:rsidR="00691ECD">
        <w:rPr>
          <w:noProof/>
        </w:rPr>
        <w:t>r McCreary. (2020)</w:t>
      </w:r>
      <w:r>
        <w:rPr>
          <w:noProof/>
        </w:rPr>
        <w:t xml:space="preserve"> </w:t>
      </w:r>
      <w:r w:rsidRPr="002B5583">
        <w:rPr>
          <w:bCs/>
          <w:noProof/>
        </w:rPr>
        <w:t xml:space="preserve">Beyond </w:t>
      </w:r>
      <w:r>
        <w:rPr>
          <w:bCs/>
          <w:noProof/>
        </w:rPr>
        <w:t>j</w:t>
      </w:r>
      <w:r w:rsidRPr="002B5583">
        <w:rPr>
          <w:bCs/>
          <w:noProof/>
        </w:rPr>
        <w:t xml:space="preserve">obs vs </w:t>
      </w:r>
      <w:r>
        <w:rPr>
          <w:bCs/>
          <w:noProof/>
        </w:rPr>
        <w:t>the e</w:t>
      </w:r>
      <w:r w:rsidRPr="002B5583">
        <w:rPr>
          <w:bCs/>
          <w:noProof/>
        </w:rPr>
        <w:t xml:space="preserve">nvironment: On the </w:t>
      </w:r>
      <w:r>
        <w:rPr>
          <w:bCs/>
          <w:noProof/>
        </w:rPr>
        <w:t>p</w:t>
      </w:r>
      <w:r w:rsidRPr="002B5583">
        <w:rPr>
          <w:bCs/>
          <w:noProof/>
        </w:rPr>
        <w:t xml:space="preserve">otential of </w:t>
      </w:r>
      <w:r>
        <w:rPr>
          <w:bCs/>
          <w:noProof/>
        </w:rPr>
        <w:t>u</w:t>
      </w:r>
      <w:r w:rsidRPr="002B5583">
        <w:rPr>
          <w:bCs/>
          <w:noProof/>
        </w:rPr>
        <w:t xml:space="preserve">niversal </w:t>
      </w:r>
      <w:r>
        <w:rPr>
          <w:bCs/>
          <w:noProof/>
        </w:rPr>
        <w:t>b</w:t>
      </w:r>
      <w:r w:rsidRPr="002B5583">
        <w:rPr>
          <w:bCs/>
          <w:noProof/>
        </w:rPr>
        <w:t xml:space="preserve">asic </w:t>
      </w:r>
      <w:r>
        <w:rPr>
          <w:bCs/>
          <w:noProof/>
        </w:rPr>
        <w:t>i</w:t>
      </w:r>
      <w:r w:rsidRPr="002B5583">
        <w:rPr>
          <w:bCs/>
          <w:noProof/>
        </w:rPr>
        <w:t xml:space="preserve">ncome to </w:t>
      </w:r>
      <w:r>
        <w:rPr>
          <w:bCs/>
          <w:noProof/>
        </w:rPr>
        <w:t>reconfigure environmental politics.</w:t>
      </w:r>
      <w:r>
        <w:rPr>
          <w:noProof/>
        </w:rPr>
        <w:t xml:space="preserve"> </w:t>
      </w:r>
      <w:r>
        <w:rPr>
          <w:i/>
          <w:iCs/>
          <w:noProof/>
        </w:rPr>
        <w:t>Antipode</w:t>
      </w:r>
      <w:r>
        <w:rPr>
          <w:noProof/>
        </w:rPr>
        <w:t>.</w:t>
      </w:r>
      <w:r w:rsidR="00691ECD">
        <w:rPr>
          <w:noProof/>
        </w:rPr>
        <w:t xml:space="preserve"> 52(2): 452-474.</w:t>
      </w:r>
      <w:r w:rsidR="0089563B">
        <w:rPr>
          <w:noProof/>
        </w:rPr>
        <w:t xml:space="preserve"> (</w:t>
      </w:r>
      <w:r w:rsidR="00135874">
        <w:rPr>
          <w:noProof/>
        </w:rPr>
        <w:t>V</w:t>
      </w:r>
      <w:r w:rsidR="0089563B">
        <w:rPr>
          <w:noProof/>
        </w:rPr>
        <w:t xml:space="preserve">ideo </w:t>
      </w:r>
      <w:r w:rsidR="0089563B" w:rsidRPr="001711E9">
        <w:rPr>
          <w:noProof/>
        </w:rPr>
        <w:t>abstract available online</w:t>
      </w:r>
      <w:r w:rsidR="0089563B">
        <w:rPr>
          <w:noProof/>
        </w:rPr>
        <w:t>)</w:t>
      </w:r>
    </w:p>
    <w:p w14:paraId="62BDF3D4" w14:textId="6BC041BB" w:rsidR="00354014" w:rsidRPr="00016CFE" w:rsidRDefault="00354014" w:rsidP="00AF0BE7">
      <w:pPr>
        <w:pStyle w:val="Normalwithleftindent"/>
        <w:spacing w:after="120" w:line="240" w:lineRule="auto"/>
        <w:ind w:left="720"/>
        <w:contextualSpacing w:val="0"/>
        <w:rPr>
          <w:noProof/>
        </w:rPr>
      </w:pPr>
      <w:r>
        <w:rPr>
          <w:b/>
          <w:noProof/>
        </w:rPr>
        <w:t xml:space="preserve">Lawhon, Mary </w:t>
      </w:r>
      <w:r>
        <w:rPr>
          <w:noProof/>
        </w:rPr>
        <w:t xml:space="preserve">and Yaffa Truelove. </w:t>
      </w:r>
      <w:r w:rsidR="009A1AD9">
        <w:rPr>
          <w:noProof/>
        </w:rPr>
        <w:t>(</w:t>
      </w:r>
      <w:r w:rsidR="009A1AD9">
        <w:rPr>
          <w:bCs/>
          <w:noProof/>
        </w:rPr>
        <w:t>2020)</w:t>
      </w:r>
      <w:r>
        <w:rPr>
          <w:bCs/>
          <w:noProof/>
        </w:rPr>
        <w:t xml:space="preserve"> </w:t>
      </w:r>
      <w:r w:rsidRPr="00016CFE">
        <w:rPr>
          <w:noProof/>
        </w:rPr>
        <w:t>Disambiguating the southern urban critique: Propositions, pathways and possibilities for a more global urban studies</w:t>
      </w:r>
      <w:r>
        <w:rPr>
          <w:noProof/>
        </w:rPr>
        <w:t xml:space="preserve">. </w:t>
      </w:r>
      <w:r>
        <w:rPr>
          <w:i/>
          <w:noProof/>
        </w:rPr>
        <w:t>Urban Studies</w:t>
      </w:r>
      <w:r>
        <w:rPr>
          <w:noProof/>
        </w:rPr>
        <w:t>.</w:t>
      </w:r>
      <w:r w:rsidR="00287000">
        <w:rPr>
          <w:noProof/>
        </w:rPr>
        <w:t xml:space="preserve"> </w:t>
      </w:r>
      <w:r w:rsidR="009A1AD9">
        <w:rPr>
          <w:noProof/>
        </w:rPr>
        <w:t xml:space="preserve">57(1): 3-20. </w:t>
      </w:r>
      <w:r w:rsidR="00287000">
        <w:rPr>
          <w:noProof/>
        </w:rPr>
        <w:t>(</w:t>
      </w:r>
      <w:r w:rsidR="004054A2">
        <w:rPr>
          <w:noProof/>
        </w:rPr>
        <w:t>Awarded ‘best paper’ of 2020 by the journal</w:t>
      </w:r>
      <w:r w:rsidR="00287000">
        <w:rPr>
          <w:noProof/>
        </w:rPr>
        <w:t>)</w:t>
      </w:r>
    </w:p>
    <w:p w14:paraId="748E4A24" w14:textId="54885B7C" w:rsidR="000B5105" w:rsidRDefault="000B5105" w:rsidP="00AF0BE7">
      <w:pPr>
        <w:pStyle w:val="Normalwithleftindent"/>
        <w:spacing w:after="120" w:line="240" w:lineRule="auto"/>
        <w:ind w:left="720"/>
        <w:contextualSpacing w:val="0"/>
        <w:rPr>
          <w:noProof/>
        </w:rPr>
      </w:pPr>
      <w:r>
        <w:rPr>
          <w:b/>
          <w:noProof/>
        </w:rPr>
        <w:t xml:space="preserve">Lawhon, Mary </w:t>
      </w:r>
      <w:r>
        <w:rPr>
          <w:noProof/>
        </w:rPr>
        <w:t xml:space="preserve">and </w:t>
      </w:r>
      <w:r w:rsidRPr="00BD7265">
        <w:rPr>
          <w:bCs/>
        </w:rPr>
        <w:t>Lené</w:t>
      </w:r>
      <w:r w:rsidRPr="00BD7265">
        <w:t xml:space="preserve"> </w:t>
      </w:r>
      <w:r>
        <w:rPr>
          <w:noProof/>
        </w:rPr>
        <w:t>Le Roux</w:t>
      </w:r>
      <w:r w:rsidR="00BE7769">
        <w:rPr>
          <w:noProof/>
        </w:rPr>
        <w:t>*</w:t>
      </w:r>
      <w:r>
        <w:rPr>
          <w:noProof/>
        </w:rPr>
        <w:t xml:space="preserve">. </w:t>
      </w:r>
      <w:r w:rsidR="006F0952">
        <w:rPr>
          <w:noProof/>
        </w:rPr>
        <w:t>(2019)</w:t>
      </w:r>
      <w:r w:rsidR="00A85B5B">
        <w:rPr>
          <w:bCs/>
          <w:noProof/>
        </w:rPr>
        <w:t xml:space="preserve"> </w:t>
      </w:r>
      <w:r w:rsidRPr="005A33B7">
        <w:rPr>
          <w:bCs/>
          <w:noProof/>
        </w:rPr>
        <w:t xml:space="preserve">Southern urbanism or a world of cities? Modes of </w:t>
      </w:r>
      <w:r w:rsidR="00610A74">
        <w:rPr>
          <w:bCs/>
          <w:noProof/>
        </w:rPr>
        <w:t xml:space="preserve">enacting </w:t>
      </w:r>
      <w:r w:rsidR="00753590">
        <w:rPr>
          <w:bCs/>
          <w:noProof/>
        </w:rPr>
        <w:t>more global</w:t>
      </w:r>
      <w:r w:rsidRPr="005A33B7">
        <w:rPr>
          <w:bCs/>
          <w:noProof/>
        </w:rPr>
        <w:t xml:space="preserve"> urban geographical textbooks, teaching and research</w:t>
      </w:r>
      <w:r w:rsidR="00A85B5B">
        <w:rPr>
          <w:bCs/>
          <w:noProof/>
        </w:rPr>
        <w:t>.</w:t>
      </w:r>
      <w:r>
        <w:rPr>
          <w:bCs/>
          <w:noProof/>
        </w:rPr>
        <w:t xml:space="preserve"> </w:t>
      </w:r>
      <w:r w:rsidRPr="009B03C2">
        <w:rPr>
          <w:bCs/>
          <w:i/>
          <w:noProof/>
        </w:rPr>
        <w:t>Urban Geography</w:t>
      </w:r>
      <w:r w:rsidR="004F79FC">
        <w:rPr>
          <w:bCs/>
          <w:i/>
          <w:noProof/>
        </w:rPr>
        <w:t>.</w:t>
      </w:r>
      <w:r w:rsidR="006F0952">
        <w:rPr>
          <w:bCs/>
          <w:i/>
          <w:noProof/>
        </w:rPr>
        <w:t xml:space="preserve"> </w:t>
      </w:r>
      <w:r w:rsidR="006F0952" w:rsidRPr="006F0952">
        <w:rPr>
          <w:bCs/>
          <w:iCs/>
          <w:noProof/>
        </w:rPr>
        <w:t>40</w:t>
      </w:r>
      <w:r w:rsidR="006F0952">
        <w:rPr>
          <w:bCs/>
          <w:iCs/>
          <w:noProof/>
        </w:rPr>
        <w:t>(</w:t>
      </w:r>
      <w:r w:rsidR="006F0952" w:rsidRPr="006F0952">
        <w:rPr>
          <w:bCs/>
          <w:iCs/>
          <w:noProof/>
        </w:rPr>
        <w:t>9</w:t>
      </w:r>
      <w:r w:rsidR="006F0952">
        <w:rPr>
          <w:bCs/>
          <w:iCs/>
          <w:noProof/>
        </w:rPr>
        <w:t>):</w:t>
      </w:r>
      <w:r w:rsidR="006F0952" w:rsidRPr="006F0952">
        <w:rPr>
          <w:bCs/>
          <w:iCs/>
          <w:noProof/>
        </w:rPr>
        <w:t> 1251-1269</w:t>
      </w:r>
      <w:r w:rsidR="00A85B5B">
        <w:rPr>
          <w:bCs/>
          <w:noProof/>
        </w:rPr>
        <w:t>.</w:t>
      </w:r>
    </w:p>
    <w:p w14:paraId="58D8602E" w14:textId="015868E9" w:rsidR="00E95E6D" w:rsidRDefault="00E95E6D" w:rsidP="00AF0BE7">
      <w:pPr>
        <w:pStyle w:val="Normalwithleftindent"/>
        <w:spacing w:after="120" w:line="240" w:lineRule="auto"/>
        <w:ind w:left="720"/>
        <w:contextualSpacing w:val="0"/>
        <w:rPr>
          <w:bCs/>
          <w:noProof/>
        </w:rPr>
      </w:pPr>
      <w:r w:rsidRPr="00D55830">
        <w:rPr>
          <w:bCs/>
          <w:noProof/>
        </w:rPr>
        <w:t>Millington, Nate</w:t>
      </w:r>
      <w:r w:rsidR="00A52E6F">
        <w:rPr>
          <w:noProof/>
        </w:rPr>
        <w:t>*</w:t>
      </w:r>
      <w:r w:rsidRPr="00D55830">
        <w:rPr>
          <w:bCs/>
          <w:noProof/>
        </w:rPr>
        <w:t xml:space="preserve"> and</w:t>
      </w:r>
      <w:r>
        <w:rPr>
          <w:b/>
          <w:bCs/>
          <w:noProof/>
        </w:rPr>
        <w:t xml:space="preserve"> Mary Lawhon. </w:t>
      </w:r>
      <w:r w:rsidR="00753590">
        <w:rPr>
          <w:bCs/>
          <w:noProof/>
        </w:rPr>
        <w:t>(2019)</w:t>
      </w:r>
      <w:r w:rsidRPr="00D55830">
        <w:rPr>
          <w:bCs/>
          <w:noProof/>
        </w:rPr>
        <w:t xml:space="preserve"> </w:t>
      </w:r>
      <w:r>
        <w:rPr>
          <w:bCs/>
          <w:noProof/>
        </w:rPr>
        <w:t xml:space="preserve">Geographies of waste: Conceptual vectors from the global south. </w:t>
      </w:r>
      <w:r w:rsidRPr="00587715">
        <w:rPr>
          <w:bCs/>
          <w:i/>
          <w:noProof/>
        </w:rPr>
        <w:t>Progress in Human Geography</w:t>
      </w:r>
      <w:r>
        <w:rPr>
          <w:bCs/>
          <w:noProof/>
        </w:rPr>
        <w:t>.</w:t>
      </w:r>
      <w:r w:rsidR="005D6E3E">
        <w:rPr>
          <w:bCs/>
          <w:noProof/>
        </w:rPr>
        <w:t xml:space="preserve"> </w:t>
      </w:r>
      <w:r w:rsidR="005D6E3E">
        <w:rPr>
          <w:bCs/>
          <w:iCs/>
          <w:noProof/>
        </w:rPr>
        <w:t xml:space="preserve">43(6): </w:t>
      </w:r>
      <w:r w:rsidR="005D6E3E">
        <w:rPr>
          <w:bCs/>
          <w:noProof/>
        </w:rPr>
        <w:t>1044-1063.</w:t>
      </w:r>
    </w:p>
    <w:p w14:paraId="33430B59" w14:textId="1CD047E7" w:rsidR="00B74410" w:rsidRPr="005D6E3E" w:rsidRDefault="00B74410" w:rsidP="00AF0BE7">
      <w:pPr>
        <w:pStyle w:val="Normalwithleftindent"/>
        <w:spacing w:after="120" w:line="240" w:lineRule="auto"/>
        <w:ind w:left="720"/>
        <w:contextualSpacing w:val="0"/>
        <w:rPr>
          <w:bCs/>
          <w:iCs/>
          <w:noProof/>
        </w:rPr>
      </w:pPr>
      <w:r w:rsidRPr="00BA6FE8">
        <w:rPr>
          <w:bCs/>
          <w:noProof/>
        </w:rPr>
        <w:t>Allen, Douglas</w:t>
      </w:r>
      <w:r w:rsidR="00BE7769">
        <w:rPr>
          <w:noProof/>
        </w:rPr>
        <w:t>*</w:t>
      </w:r>
      <w:r w:rsidRPr="00BA6FE8">
        <w:rPr>
          <w:bCs/>
          <w:noProof/>
        </w:rPr>
        <w:t xml:space="preserve">, </w:t>
      </w:r>
      <w:r w:rsidRPr="00BA6FE8">
        <w:rPr>
          <w:b/>
          <w:bCs/>
          <w:noProof/>
        </w:rPr>
        <w:t>Mary Lawhon</w:t>
      </w:r>
      <w:r w:rsidRPr="00BA6FE8">
        <w:rPr>
          <w:bCs/>
          <w:noProof/>
        </w:rPr>
        <w:t xml:space="preserve"> </w:t>
      </w:r>
      <w:r>
        <w:rPr>
          <w:bCs/>
          <w:noProof/>
        </w:rPr>
        <w:t>and Joseph Pierce</w:t>
      </w:r>
      <w:r w:rsidRPr="00BA6FE8">
        <w:rPr>
          <w:b/>
          <w:bCs/>
          <w:noProof/>
        </w:rPr>
        <w:t xml:space="preserve">. </w:t>
      </w:r>
      <w:r w:rsidR="005D6E3E">
        <w:rPr>
          <w:bCs/>
          <w:noProof/>
        </w:rPr>
        <w:t>(2019)</w:t>
      </w:r>
      <w:r w:rsidRPr="00D55830">
        <w:rPr>
          <w:bCs/>
          <w:noProof/>
        </w:rPr>
        <w:t xml:space="preserve"> </w:t>
      </w:r>
      <w:r>
        <w:rPr>
          <w:bCs/>
          <w:noProof/>
        </w:rPr>
        <w:t>Placing race: Understanding black geographies through relational place-making</w:t>
      </w:r>
      <w:r w:rsidRPr="00BA6FE8">
        <w:rPr>
          <w:bCs/>
          <w:noProof/>
        </w:rPr>
        <w:t>.</w:t>
      </w:r>
      <w:r>
        <w:rPr>
          <w:bCs/>
          <w:noProof/>
        </w:rPr>
        <w:t xml:space="preserve"> </w:t>
      </w:r>
      <w:r w:rsidRPr="00587715">
        <w:rPr>
          <w:bCs/>
          <w:i/>
          <w:noProof/>
        </w:rPr>
        <w:t>Progress in Human Geography</w:t>
      </w:r>
      <w:r w:rsidR="005D6E3E">
        <w:rPr>
          <w:bCs/>
          <w:i/>
          <w:noProof/>
        </w:rPr>
        <w:t xml:space="preserve">. </w:t>
      </w:r>
      <w:r w:rsidR="005D6E3E">
        <w:rPr>
          <w:bCs/>
          <w:iCs/>
          <w:noProof/>
        </w:rPr>
        <w:t>43(6): 1001-1019.</w:t>
      </w:r>
    </w:p>
    <w:p w14:paraId="7805AE31" w14:textId="417ABDCD" w:rsidR="00E95E6D" w:rsidRPr="00E95E6D" w:rsidRDefault="00E95E6D" w:rsidP="00AF0BE7">
      <w:pPr>
        <w:pStyle w:val="Normalwithleftindent"/>
        <w:spacing w:after="120" w:line="240" w:lineRule="auto"/>
        <w:ind w:left="720"/>
        <w:contextualSpacing w:val="0"/>
        <w:rPr>
          <w:noProof/>
        </w:rPr>
      </w:pPr>
      <w:r w:rsidRPr="00A656AF">
        <w:rPr>
          <w:noProof/>
        </w:rPr>
        <w:t>Pierce</w:t>
      </w:r>
      <w:r>
        <w:rPr>
          <w:noProof/>
        </w:rPr>
        <w:t>,</w:t>
      </w:r>
      <w:r w:rsidRPr="00A656AF">
        <w:rPr>
          <w:noProof/>
        </w:rPr>
        <w:t xml:space="preserve"> Joseph, </w:t>
      </w:r>
      <w:r w:rsidRPr="00A656AF">
        <w:rPr>
          <w:b/>
          <w:noProof/>
        </w:rPr>
        <w:t>Mary Lawhon</w:t>
      </w:r>
      <w:r>
        <w:rPr>
          <w:noProof/>
        </w:rPr>
        <w:t xml:space="preserve"> and</w:t>
      </w:r>
      <w:r w:rsidRPr="00A656AF">
        <w:rPr>
          <w:noProof/>
        </w:rPr>
        <w:t xml:space="preserve"> Tyler McCreary. </w:t>
      </w:r>
      <w:r>
        <w:rPr>
          <w:bCs/>
          <w:noProof/>
        </w:rPr>
        <w:t>(2019)</w:t>
      </w:r>
      <w:r w:rsidRPr="00D55830">
        <w:rPr>
          <w:bCs/>
          <w:noProof/>
        </w:rPr>
        <w:t xml:space="preserve"> </w:t>
      </w:r>
      <w:r w:rsidRPr="00A656AF">
        <w:rPr>
          <w:bCs/>
          <w:noProof/>
        </w:rPr>
        <w:t>From precarious work to obsolete labour? Implications of technological disemployment for geographical scholarship</w:t>
      </w:r>
      <w:r>
        <w:rPr>
          <w:noProof/>
        </w:rPr>
        <w:t xml:space="preserve">. </w:t>
      </w:r>
      <w:r>
        <w:rPr>
          <w:i/>
          <w:noProof/>
        </w:rPr>
        <w:t>G</w:t>
      </w:r>
      <w:r w:rsidRPr="009143B4">
        <w:rPr>
          <w:i/>
          <w:noProof/>
        </w:rPr>
        <w:t xml:space="preserve">eografiska </w:t>
      </w:r>
      <w:r>
        <w:rPr>
          <w:i/>
          <w:noProof/>
        </w:rPr>
        <w:t>A</w:t>
      </w:r>
      <w:r w:rsidRPr="009143B4">
        <w:rPr>
          <w:i/>
          <w:noProof/>
        </w:rPr>
        <w:t xml:space="preserve">nnaler </w:t>
      </w:r>
      <w:r>
        <w:rPr>
          <w:i/>
          <w:noProof/>
        </w:rPr>
        <w:t>S</w:t>
      </w:r>
      <w:r w:rsidRPr="009143B4">
        <w:rPr>
          <w:i/>
          <w:noProof/>
        </w:rPr>
        <w:t xml:space="preserve">eries </w:t>
      </w:r>
      <w:r>
        <w:rPr>
          <w:i/>
          <w:noProof/>
        </w:rPr>
        <w:t>B</w:t>
      </w:r>
      <w:r w:rsidR="00EE1376">
        <w:rPr>
          <w:i/>
          <w:noProof/>
        </w:rPr>
        <w:t>.</w:t>
      </w:r>
      <w:r>
        <w:rPr>
          <w:noProof/>
        </w:rPr>
        <w:t xml:space="preserve"> 101(2) 84-101.</w:t>
      </w:r>
    </w:p>
    <w:p w14:paraId="7B4D3CE5" w14:textId="610B10B7" w:rsidR="00406AAE" w:rsidRDefault="00406AAE" w:rsidP="00AF0BE7">
      <w:pPr>
        <w:pStyle w:val="Normalwithleftindent"/>
        <w:spacing w:after="120" w:line="240" w:lineRule="auto"/>
        <w:ind w:left="720"/>
        <w:contextualSpacing w:val="0"/>
        <w:rPr>
          <w:bCs/>
          <w:noProof/>
        </w:rPr>
      </w:pPr>
      <w:r w:rsidRPr="00554E38">
        <w:rPr>
          <w:b/>
          <w:bCs/>
          <w:noProof/>
        </w:rPr>
        <w:t>Lawhon, Mary</w:t>
      </w:r>
      <w:r>
        <w:rPr>
          <w:b/>
          <w:bCs/>
          <w:noProof/>
        </w:rPr>
        <w:t>,</w:t>
      </w:r>
      <w:r>
        <w:rPr>
          <w:bCs/>
          <w:noProof/>
        </w:rPr>
        <w:t xml:space="preserve"> Nate Millington</w:t>
      </w:r>
      <w:r w:rsidR="00415D62">
        <w:rPr>
          <w:noProof/>
        </w:rPr>
        <w:t>*</w:t>
      </w:r>
      <w:r>
        <w:rPr>
          <w:bCs/>
          <w:noProof/>
        </w:rPr>
        <w:t xml:space="preserve"> and Kathleen Stokes</w:t>
      </w:r>
      <w:r w:rsidR="00BE7769">
        <w:rPr>
          <w:noProof/>
        </w:rPr>
        <w:t>*</w:t>
      </w:r>
      <w:r>
        <w:rPr>
          <w:bCs/>
          <w:noProof/>
        </w:rPr>
        <w:t xml:space="preserve">. (2018) </w:t>
      </w:r>
      <w:r w:rsidRPr="005A33B7">
        <w:rPr>
          <w:bCs/>
          <w:noProof/>
        </w:rPr>
        <w:t>A labour question for the 21st century: Perpetuating the work ethic in the absence of</w:t>
      </w:r>
      <w:r>
        <w:rPr>
          <w:bCs/>
          <w:noProof/>
        </w:rPr>
        <w:t xml:space="preserve"> jobs in South Africa’s waste sector. </w:t>
      </w:r>
      <w:r w:rsidRPr="009B03C2">
        <w:rPr>
          <w:bCs/>
          <w:i/>
          <w:noProof/>
        </w:rPr>
        <w:t>Journal of Southern African Studies</w:t>
      </w:r>
      <w:r>
        <w:rPr>
          <w:bCs/>
          <w:noProof/>
        </w:rPr>
        <w:t>. 44(6): 1115-1131.</w:t>
      </w:r>
    </w:p>
    <w:p w14:paraId="23BB6719" w14:textId="69D6F1DB" w:rsidR="00F8499C" w:rsidRPr="00287000" w:rsidRDefault="00F8499C" w:rsidP="00AF0BE7">
      <w:pPr>
        <w:pStyle w:val="Normalwithleftindent"/>
        <w:spacing w:after="120" w:line="240" w:lineRule="auto"/>
        <w:ind w:left="720"/>
        <w:contextualSpacing w:val="0"/>
        <w:rPr>
          <w:iCs/>
          <w:noProof/>
        </w:rPr>
      </w:pPr>
      <w:r w:rsidRPr="00BA6FE8">
        <w:rPr>
          <w:b/>
          <w:bCs/>
          <w:noProof/>
        </w:rPr>
        <w:t>Lawhon, Mary,</w:t>
      </w:r>
      <w:r w:rsidRPr="00BA6FE8">
        <w:rPr>
          <w:bCs/>
          <w:noProof/>
        </w:rPr>
        <w:t xml:space="preserve"> </w:t>
      </w:r>
      <w:r w:rsidRPr="00BA6FE8">
        <w:rPr>
          <w:noProof/>
        </w:rPr>
        <w:t>David Nilsson</w:t>
      </w:r>
      <w:r>
        <w:rPr>
          <w:noProof/>
        </w:rPr>
        <w:t>, Jonathan Silver,</w:t>
      </w:r>
      <w:r w:rsidRPr="00BA6FE8">
        <w:rPr>
          <w:noProof/>
        </w:rPr>
        <w:t xml:space="preserve"> </w:t>
      </w:r>
      <w:r>
        <w:rPr>
          <w:noProof/>
        </w:rPr>
        <w:t>Henrik Ernstson and</w:t>
      </w:r>
      <w:r w:rsidR="00337441">
        <w:rPr>
          <w:noProof/>
        </w:rPr>
        <w:t xml:space="preserve"> Shu</w:t>
      </w:r>
      <w:r w:rsidRPr="00BA6FE8">
        <w:rPr>
          <w:noProof/>
        </w:rPr>
        <w:t>a</w:t>
      </w:r>
      <w:r w:rsidR="00337441">
        <w:rPr>
          <w:noProof/>
        </w:rPr>
        <w:t>i</w:t>
      </w:r>
      <w:r w:rsidRPr="00BA6FE8">
        <w:rPr>
          <w:noProof/>
        </w:rPr>
        <w:t xml:space="preserve">b Lwasa. </w:t>
      </w:r>
      <w:r>
        <w:rPr>
          <w:noProof/>
        </w:rPr>
        <w:t>(2018) Thinking through h</w:t>
      </w:r>
      <w:r w:rsidRPr="00BA6FE8">
        <w:rPr>
          <w:noProof/>
        </w:rPr>
        <w:t>eterogen</w:t>
      </w:r>
      <w:r w:rsidR="00CC434E">
        <w:rPr>
          <w:noProof/>
        </w:rPr>
        <w:t>e</w:t>
      </w:r>
      <w:r w:rsidRPr="00BA6FE8">
        <w:rPr>
          <w:noProof/>
        </w:rPr>
        <w:t>ous infrastructure configurations.</w:t>
      </w:r>
      <w:r>
        <w:rPr>
          <w:noProof/>
        </w:rPr>
        <w:t xml:space="preserve"> </w:t>
      </w:r>
      <w:r w:rsidRPr="000C6E2C">
        <w:rPr>
          <w:i/>
          <w:noProof/>
        </w:rPr>
        <w:t>Urban Studies</w:t>
      </w:r>
      <w:r>
        <w:rPr>
          <w:i/>
          <w:noProof/>
        </w:rPr>
        <w:t xml:space="preserve">. </w:t>
      </w:r>
      <w:r>
        <w:rPr>
          <w:noProof/>
        </w:rPr>
        <w:t>55(4) 720-32.</w:t>
      </w:r>
      <w:r>
        <w:rPr>
          <w:i/>
          <w:noProof/>
        </w:rPr>
        <w:t xml:space="preserve"> </w:t>
      </w:r>
      <w:r w:rsidR="00287000">
        <w:rPr>
          <w:iCs/>
          <w:noProof/>
        </w:rPr>
        <w:t>(Awarded one of three ‘Best A</w:t>
      </w:r>
      <w:r w:rsidR="00CE6504">
        <w:rPr>
          <w:iCs/>
          <w:noProof/>
        </w:rPr>
        <w:t>rticles of 2018’ by the journal; video abstract available online</w:t>
      </w:r>
      <w:r w:rsidR="00287000">
        <w:rPr>
          <w:iCs/>
          <w:noProof/>
        </w:rPr>
        <w:t>)</w:t>
      </w:r>
    </w:p>
    <w:p w14:paraId="3C0096F4" w14:textId="7C575B77" w:rsidR="00D07A15" w:rsidRPr="00D07A15" w:rsidRDefault="00D07A15" w:rsidP="00AF0BE7">
      <w:pPr>
        <w:pStyle w:val="Normalwithleftindent"/>
        <w:spacing w:after="120" w:line="240" w:lineRule="auto"/>
        <w:ind w:left="720"/>
        <w:contextualSpacing w:val="0"/>
        <w:rPr>
          <w:i/>
          <w:iCs/>
          <w:noProof/>
          <w:color w:val="707070"/>
          <w:szCs w:val="20"/>
        </w:rPr>
      </w:pPr>
      <w:r w:rsidRPr="00E51E18">
        <w:rPr>
          <w:rFonts w:eastAsia="Times New Roman"/>
          <w:b/>
          <w:color w:val="707070"/>
          <w:szCs w:val="20"/>
          <w:shd w:val="clear" w:color="auto" w:fill="FFFFFF"/>
        </w:rPr>
        <w:t>Lawhon, Mary</w:t>
      </w:r>
      <w:r w:rsidRPr="00E51E18">
        <w:rPr>
          <w:rFonts w:eastAsia="Times New Roman"/>
          <w:color w:val="707070"/>
          <w:szCs w:val="20"/>
          <w:shd w:val="clear" w:color="auto" w:fill="FFFFFF"/>
        </w:rPr>
        <w:t>, Joseph Pierce and Anesu Makina</w:t>
      </w:r>
      <w:r w:rsidR="00BE7769">
        <w:rPr>
          <w:noProof/>
        </w:rPr>
        <w:t>*</w:t>
      </w:r>
      <w:r>
        <w:rPr>
          <w:rFonts w:eastAsia="Times New Roman"/>
          <w:color w:val="707070"/>
          <w:szCs w:val="20"/>
          <w:shd w:val="clear" w:color="auto" w:fill="FFFFFF"/>
        </w:rPr>
        <w:t xml:space="preserve">. (2018) </w:t>
      </w:r>
      <w:r w:rsidRPr="00E51E18">
        <w:rPr>
          <w:rFonts w:eastAsia="Times New Roman"/>
          <w:color w:val="707070"/>
          <w:szCs w:val="20"/>
          <w:shd w:val="clear" w:color="auto" w:fill="FFFFFF"/>
        </w:rPr>
        <w:t xml:space="preserve">Provincializing urban appropriation: Agonistic transgression as a mode of actually existing appropriation in South African cities. </w:t>
      </w:r>
      <w:r w:rsidRPr="00E51E18">
        <w:rPr>
          <w:i/>
          <w:iCs/>
          <w:noProof/>
          <w:color w:val="707070"/>
          <w:szCs w:val="20"/>
        </w:rPr>
        <w:t>Singapore Journal of Tropical Geography</w:t>
      </w:r>
      <w:r>
        <w:rPr>
          <w:iCs/>
          <w:noProof/>
          <w:color w:val="707070"/>
          <w:szCs w:val="20"/>
        </w:rPr>
        <w:t xml:space="preserve">. </w:t>
      </w:r>
      <w:r w:rsidRPr="00D07A15">
        <w:rPr>
          <w:iCs/>
          <w:noProof/>
          <w:color w:val="707070"/>
          <w:szCs w:val="20"/>
        </w:rPr>
        <w:t xml:space="preserve">39(1): </w:t>
      </w:r>
      <w:r>
        <w:rPr>
          <w:iCs/>
          <w:noProof/>
          <w:color w:val="707070"/>
          <w:szCs w:val="20"/>
        </w:rPr>
        <w:t>117-131.</w:t>
      </w:r>
    </w:p>
    <w:p w14:paraId="3DA6EF69" w14:textId="3E5CD5D2" w:rsidR="00D07A15" w:rsidRPr="00D07A15" w:rsidRDefault="00D07A15" w:rsidP="00AF0BE7">
      <w:pPr>
        <w:pStyle w:val="Normalwithleftindent"/>
        <w:spacing w:after="120" w:line="240" w:lineRule="auto"/>
        <w:ind w:left="720"/>
        <w:contextualSpacing w:val="0"/>
        <w:rPr>
          <w:i/>
          <w:iCs/>
          <w:noProof/>
        </w:rPr>
      </w:pPr>
      <w:r w:rsidRPr="001711E9">
        <w:rPr>
          <w:b/>
          <w:bCs/>
          <w:noProof/>
        </w:rPr>
        <w:t xml:space="preserve">Lawhon, Mary, </w:t>
      </w:r>
      <w:r w:rsidRPr="001711E9">
        <w:rPr>
          <w:noProof/>
        </w:rPr>
        <w:t>Joseph Pierce and Roy Bouwer</w:t>
      </w:r>
      <w:r w:rsidR="00BE7769">
        <w:rPr>
          <w:noProof/>
        </w:rPr>
        <w:t>*</w:t>
      </w:r>
      <w:r w:rsidRPr="001711E9">
        <w:rPr>
          <w:noProof/>
        </w:rPr>
        <w:t xml:space="preserve">. </w:t>
      </w:r>
      <w:r w:rsidRPr="00D07A15">
        <w:rPr>
          <w:noProof/>
        </w:rPr>
        <w:t>(2018) Scale and the construction of environm</w:t>
      </w:r>
      <w:r>
        <w:rPr>
          <w:noProof/>
        </w:rPr>
        <w:t>ental imaginaries in local news.</w:t>
      </w:r>
      <w:r w:rsidRPr="00D07A15">
        <w:rPr>
          <w:noProof/>
        </w:rPr>
        <w:t xml:space="preserve"> </w:t>
      </w:r>
      <w:r w:rsidRPr="00D07A15">
        <w:rPr>
          <w:i/>
          <w:noProof/>
        </w:rPr>
        <w:t>South African Geographical Journal</w:t>
      </w:r>
      <w:r>
        <w:rPr>
          <w:noProof/>
        </w:rPr>
        <w:t>.</w:t>
      </w:r>
      <w:r w:rsidRPr="00D07A15">
        <w:rPr>
          <w:noProof/>
        </w:rPr>
        <w:t xml:space="preserve"> 100</w:t>
      </w:r>
      <w:r>
        <w:rPr>
          <w:noProof/>
        </w:rPr>
        <w:t>(</w:t>
      </w:r>
      <w:r w:rsidRPr="00D07A15">
        <w:rPr>
          <w:noProof/>
        </w:rPr>
        <w:t>1</w:t>
      </w:r>
      <w:r>
        <w:rPr>
          <w:noProof/>
        </w:rPr>
        <w:t>):</w:t>
      </w:r>
      <w:r w:rsidRPr="00D07A15">
        <w:rPr>
          <w:noProof/>
        </w:rPr>
        <w:t xml:space="preserve"> 1-21</w:t>
      </w:r>
      <w:r>
        <w:rPr>
          <w:i/>
          <w:iCs/>
          <w:noProof/>
        </w:rPr>
        <w:t>.</w:t>
      </w:r>
    </w:p>
    <w:p w14:paraId="1E7581B0" w14:textId="77777777" w:rsidR="009154C7" w:rsidRPr="004B6863" w:rsidRDefault="009154C7" w:rsidP="00AF0BE7">
      <w:pPr>
        <w:pStyle w:val="Normalwithleftindent"/>
        <w:spacing w:after="120" w:line="240" w:lineRule="auto"/>
        <w:ind w:left="720"/>
        <w:contextualSpacing w:val="0"/>
        <w:rPr>
          <w:iCs/>
          <w:noProof/>
        </w:rPr>
      </w:pPr>
      <w:r w:rsidRPr="001711E9">
        <w:rPr>
          <w:noProof/>
        </w:rPr>
        <w:t xml:space="preserve">Pierce, Joseph and </w:t>
      </w:r>
      <w:r w:rsidRPr="001711E9">
        <w:rPr>
          <w:b/>
          <w:bCs/>
          <w:noProof/>
        </w:rPr>
        <w:t>Mary Lawhon</w:t>
      </w:r>
      <w:r w:rsidRPr="001711E9">
        <w:rPr>
          <w:noProof/>
        </w:rPr>
        <w:t xml:space="preserve">. </w:t>
      </w:r>
      <w:r>
        <w:rPr>
          <w:noProof/>
        </w:rPr>
        <w:t>(2018)</w:t>
      </w:r>
      <w:r w:rsidRPr="001711E9">
        <w:rPr>
          <w:noProof/>
        </w:rPr>
        <w:t xml:space="preserve"> The right to move: Informal land use rights and urban practices of mobility. </w:t>
      </w:r>
      <w:r w:rsidRPr="001711E9">
        <w:rPr>
          <w:i/>
          <w:iCs/>
          <w:noProof/>
        </w:rPr>
        <w:t>Urban Geography.</w:t>
      </w:r>
      <w:r>
        <w:rPr>
          <w:i/>
          <w:iCs/>
          <w:noProof/>
        </w:rPr>
        <w:t xml:space="preserve"> </w:t>
      </w:r>
      <w:r>
        <w:rPr>
          <w:iCs/>
          <w:noProof/>
        </w:rPr>
        <w:t>39(5): 667-686.</w:t>
      </w:r>
    </w:p>
    <w:p w14:paraId="1FCB5B7B" w14:textId="0A83C138" w:rsidR="00B74410" w:rsidRPr="001711E9" w:rsidRDefault="00B74410" w:rsidP="00AF0BE7">
      <w:pPr>
        <w:pStyle w:val="Normalwithleftindent"/>
        <w:spacing w:after="120" w:line="240" w:lineRule="auto"/>
        <w:ind w:left="720"/>
        <w:contextualSpacing w:val="0"/>
        <w:rPr>
          <w:noProof/>
        </w:rPr>
      </w:pPr>
      <w:r w:rsidRPr="001711E9">
        <w:rPr>
          <w:b/>
          <w:noProof/>
        </w:rPr>
        <w:t>Lawhon, Mary</w:t>
      </w:r>
      <w:r w:rsidRPr="001711E9">
        <w:rPr>
          <w:noProof/>
        </w:rPr>
        <w:t xml:space="preserve"> and Anesu Makina</w:t>
      </w:r>
      <w:r w:rsidR="00BE7769">
        <w:rPr>
          <w:noProof/>
        </w:rPr>
        <w:t>*</w:t>
      </w:r>
      <w:r w:rsidRPr="001711E9">
        <w:rPr>
          <w:noProof/>
        </w:rPr>
        <w:t xml:space="preserve">. </w:t>
      </w:r>
      <w:r>
        <w:rPr>
          <w:noProof/>
        </w:rPr>
        <w:t>(2017)</w:t>
      </w:r>
      <w:r w:rsidRPr="00E442E2">
        <w:t xml:space="preserve"> </w:t>
      </w:r>
      <w:r w:rsidRPr="00E442E2">
        <w:rPr>
          <w:noProof/>
        </w:rPr>
        <w:t>Assessing local discourses on water in a South African newspaper</w:t>
      </w:r>
      <w:r w:rsidRPr="001711E9">
        <w:rPr>
          <w:noProof/>
        </w:rPr>
        <w:t>.</w:t>
      </w:r>
      <w:r>
        <w:rPr>
          <w:noProof/>
        </w:rPr>
        <w:t xml:space="preserve"> </w:t>
      </w:r>
      <w:r w:rsidRPr="001711E9">
        <w:rPr>
          <w:i/>
          <w:noProof/>
        </w:rPr>
        <w:t>Local Environment</w:t>
      </w:r>
      <w:r w:rsidRPr="001711E9">
        <w:rPr>
          <w:noProof/>
        </w:rPr>
        <w:t>.</w:t>
      </w:r>
      <w:r>
        <w:rPr>
          <w:noProof/>
        </w:rPr>
        <w:t xml:space="preserve"> 22(2): 240-55.</w:t>
      </w:r>
    </w:p>
    <w:p w14:paraId="3C627E70" w14:textId="7B983258" w:rsidR="00D20D9C" w:rsidRPr="00E51E18" w:rsidRDefault="00D20D9C" w:rsidP="00AF0BE7">
      <w:pPr>
        <w:pStyle w:val="Normalwithleftindent"/>
        <w:spacing w:after="120" w:line="240" w:lineRule="auto"/>
        <w:ind w:left="720"/>
        <w:contextualSpacing w:val="0"/>
        <w:rPr>
          <w:rFonts w:eastAsia="Times New Roman"/>
          <w:color w:val="707070"/>
          <w:szCs w:val="20"/>
          <w:shd w:val="clear" w:color="auto" w:fill="FFFFFF"/>
        </w:rPr>
      </w:pPr>
      <w:r w:rsidRPr="00E51E18">
        <w:rPr>
          <w:iCs/>
          <w:noProof/>
          <w:color w:val="707070"/>
          <w:szCs w:val="20"/>
        </w:rPr>
        <w:t>Davine, Toby</w:t>
      </w:r>
      <w:r w:rsidR="00BE7769">
        <w:rPr>
          <w:noProof/>
        </w:rPr>
        <w:t>*</w:t>
      </w:r>
      <w:r w:rsidRPr="00E51E18">
        <w:rPr>
          <w:iCs/>
          <w:noProof/>
          <w:color w:val="707070"/>
          <w:szCs w:val="20"/>
        </w:rPr>
        <w:t xml:space="preserve">, </w:t>
      </w:r>
      <w:r w:rsidRPr="00E51E18">
        <w:rPr>
          <w:b/>
          <w:bCs/>
          <w:noProof/>
          <w:color w:val="707070"/>
          <w:szCs w:val="20"/>
        </w:rPr>
        <w:t>Mary Lawhon</w:t>
      </w:r>
      <w:r w:rsidRPr="00E51E18">
        <w:rPr>
          <w:bCs/>
          <w:noProof/>
          <w:color w:val="707070"/>
          <w:szCs w:val="20"/>
        </w:rPr>
        <w:t xml:space="preserve"> and Joseph Pierce</w:t>
      </w:r>
      <w:r w:rsidRPr="00E51E18">
        <w:rPr>
          <w:b/>
          <w:bCs/>
          <w:noProof/>
          <w:color w:val="707070"/>
          <w:szCs w:val="20"/>
        </w:rPr>
        <w:t xml:space="preserve">. </w:t>
      </w:r>
      <w:r w:rsidR="007376A8">
        <w:rPr>
          <w:bCs/>
          <w:noProof/>
          <w:color w:val="707070"/>
          <w:szCs w:val="20"/>
        </w:rPr>
        <w:t>(2017)</w:t>
      </w:r>
      <w:r>
        <w:rPr>
          <w:bCs/>
          <w:noProof/>
          <w:color w:val="707070"/>
          <w:szCs w:val="20"/>
        </w:rPr>
        <w:t xml:space="preserve"> </w:t>
      </w:r>
      <w:r w:rsidRPr="00E51E18">
        <w:rPr>
          <w:rFonts w:eastAsia="Times New Roman"/>
          <w:color w:val="707070"/>
          <w:szCs w:val="20"/>
          <w:shd w:val="clear" w:color="auto" w:fill="FFFFFF"/>
        </w:rPr>
        <w:t xml:space="preserve">Place-making at a national scale: Framing tar sands extraction as 'Canadian' in </w:t>
      </w:r>
      <w:r>
        <w:rPr>
          <w:rFonts w:eastAsia="Times New Roman"/>
          <w:color w:val="707070"/>
          <w:szCs w:val="20"/>
          <w:shd w:val="clear" w:color="auto" w:fill="FFFFFF"/>
        </w:rPr>
        <w:t xml:space="preserve">The Globe and Mail. </w:t>
      </w:r>
      <w:r w:rsidRPr="00E51E18">
        <w:rPr>
          <w:rFonts w:eastAsia="Times New Roman"/>
          <w:i/>
          <w:color w:val="707070"/>
          <w:szCs w:val="20"/>
          <w:shd w:val="clear" w:color="auto" w:fill="FFFFFF"/>
        </w:rPr>
        <w:t>The Canadian Geographer</w:t>
      </w:r>
      <w:r>
        <w:rPr>
          <w:rFonts w:eastAsia="Times New Roman"/>
          <w:color w:val="707070"/>
          <w:szCs w:val="20"/>
          <w:shd w:val="clear" w:color="auto" w:fill="FFFFFF"/>
        </w:rPr>
        <w:t>.</w:t>
      </w:r>
      <w:r w:rsidR="007376A8">
        <w:rPr>
          <w:rFonts w:eastAsia="Times New Roman"/>
          <w:color w:val="707070"/>
          <w:szCs w:val="20"/>
          <w:shd w:val="clear" w:color="auto" w:fill="FFFFFF"/>
        </w:rPr>
        <w:t xml:space="preserve"> 61(3): 428-439.</w:t>
      </w:r>
    </w:p>
    <w:p w14:paraId="1483DA0B" w14:textId="3C05D00F" w:rsidR="00AA0D7A" w:rsidRPr="007B071B" w:rsidRDefault="00AA0D7A" w:rsidP="00AF0BE7">
      <w:pPr>
        <w:pStyle w:val="Normalwithleftindent"/>
        <w:spacing w:after="120" w:line="240" w:lineRule="auto"/>
        <w:ind w:left="720"/>
        <w:contextualSpacing w:val="0"/>
        <w:rPr>
          <w:noProof/>
          <w:color w:val="707070"/>
          <w:szCs w:val="20"/>
        </w:rPr>
      </w:pPr>
      <w:r w:rsidRPr="00E51E18">
        <w:rPr>
          <w:noProof/>
          <w:color w:val="707070"/>
          <w:szCs w:val="20"/>
        </w:rPr>
        <w:t xml:space="preserve">Pierce, Joseph and </w:t>
      </w:r>
      <w:r w:rsidRPr="00E51E18">
        <w:rPr>
          <w:b/>
          <w:noProof/>
          <w:color w:val="707070"/>
          <w:szCs w:val="20"/>
        </w:rPr>
        <w:t>Mary Lawhon.</w:t>
      </w:r>
      <w:r w:rsidRPr="00E51E18">
        <w:rPr>
          <w:noProof/>
          <w:color w:val="707070"/>
          <w:szCs w:val="20"/>
        </w:rPr>
        <w:t xml:space="preserve"> </w:t>
      </w:r>
      <w:r>
        <w:rPr>
          <w:noProof/>
          <w:color w:val="707070"/>
          <w:szCs w:val="20"/>
        </w:rPr>
        <w:t xml:space="preserve">(2016) </w:t>
      </w:r>
      <w:r w:rsidRPr="00AA0D7A">
        <w:rPr>
          <w:noProof/>
          <w:color w:val="707070"/>
          <w:szCs w:val="20"/>
        </w:rPr>
        <w:t>What do you mean when you say "urban"? Divergence between everyday language and Northern analytical vocabularies in South African Cities</w:t>
      </w:r>
      <w:r w:rsidRPr="00E51E18">
        <w:rPr>
          <w:noProof/>
          <w:color w:val="707070"/>
          <w:szCs w:val="20"/>
        </w:rPr>
        <w:t xml:space="preserve">. </w:t>
      </w:r>
      <w:r w:rsidRPr="00E51E18">
        <w:rPr>
          <w:i/>
          <w:noProof/>
          <w:color w:val="707070"/>
          <w:szCs w:val="20"/>
        </w:rPr>
        <w:t>Die Erde</w:t>
      </w:r>
      <w:r>
        <w:rPr>
          <w:i/>
          <w:noProof/>
          <w:color w:val="707070"/>
          <w:szCs w:val="20"/>
        </w:rPr>
        <w:t>.</w:t>
      </w:r>
      <w:r w:rsidR="007B071B">
        <w:rPr>
          <w:i/>
          <w:noProof/>
          <w:color w:val="707070"/>
          <w:szCs w:val="20"/>
        </w:rPr>
        <w:t xml:space="preserve"> </w:t>
      </w:r>
      <w:r w:rsidR="007B071B">
        <w:rPr>
          <w:noProof/>
          <w:color w:val="707070"/>
          <w:szCs w:val="20"/>
        </w:rPr>
        <w:t>147(4): 284-89.</w:t>
      </w:r>
    </w:p>
    <w:p w14:paraId="25D12BA4" w14:textId="4A1106B0" w:rsidR="007F7030" w:rsidRPr="001711E9" w:rsidRDefault="007F7030" w:rsidP="00AF0BE7">
      <w:pPr>
        <w:pStyle w:val="Normalwithleftindent"/>
        <w:spacing w:after="120" w:line="240" w:lineRule="auto"/>
        <w:ind w:left="720"/>
        <w:contextualSpacing w:val="0"/>
        <w:rPr>
          <w:noProof/>
        </w:rPr>
      </w:pPr>
      <w:r w:rsidRPr="001711E9">
        <w:rPr>
          <w:b/>
          <w:bCs/>
          <w:noProof/>
        </w:rPr>
        <w:t>Lawhon, Mary</w:t>
      </w:r>
      <w:r w:rsidRPr="001711E9">
        <w:rPr>
          <w:noProof/>
        </w:rPr>
        <w:t>, Jonathan Silver, Henrik Ernstson and Joseph Pierce.</w:t>
      </w:r>
      <w:r>
        <w:rPr>
          <w:iCs/>
          <w:noProof/>
        </w:rPr>
        <w:t xml:space="preserve"> </w:t>
      </w:r>
      <w:r w:rsidR="002B1BEE">
        <w:rPr>
          <w:iCs/>
          <w:noProof/>
        </w:rPr>
        <w:t>(2016)</w:t>
      </w:r>
      <w:r>
        <w:rPr>
          <w:i/>
          <w:iCs/>
          <w:noProof/>
        </w:rPr>
        <w:t xml:space="preserve"> </w:t>
      </w:r>
      <w:r w:rsidR="00144FC0">
        <w:rPr>
          <w:noProof/>
        </w:rPr>
        <w:t>Unlearning (un)</w:t>
      </w:r>
      <w:r w:rsidRPr="001711E9">
        <w:rPr>
          <w:noProof/>
        </w:rPr>
        <w:t>located ideas in the prov</w:t>
      </w:r>
      <w:r>
        <w:rPr>
          <w:noProof/>
        </w:rPr>
        <w:t xml:space="preserve">incialization of urban theory. </w:t>
      </w:r>
      <w:r w:rsidRPr="001711E9">
        <w:rPr>
          <w:i/>
          <w:iCs/>
          <w:noProof/>
        </w:rPr>
        <w:t>Regional Studies</w:t>
      </w:r>
      <w:r w:rsidRPr="001711E9">
        <w:rPr>
          <w:noProof/>
        </w:rPr>
        <w:t>.</w:t>
      </w:r>
      <w:r w:rsidR="004569A9">
        <w:rPr>
          <w:noProof/>
        </w:rPr>
        <w:t xml:space="preserve"> 50(9): 1611-1622.</w:t>
      </w:r>
    </w:p>
    <w:p w14:paraId="268677B6" w14:textId="77777777" w:rsidR="001711E9" w:rsidRPr="001711E9" w:rsidRDefault="001711E9" w:rsidP="00AF0BE7">
      <w:pPr>
        <w:pStyle w:val="Normalwithleftindent"/>
        <w:spacing w:after="120" w:line="240" w:lineRule="auto"/>
        <w:ind w:left="720"/>
        <w:contextualSpacing w:val="0"/>
        <w:rPr>
          <w:noProof/>
        </w:rPr>
      </w:pPr>
      <w:r w:rsidRPr="001711E9">
        <w:rPr>
          <w:noProof/>
        </w:rPr>
        <w:t xml:space="preserve">Pierce, Joseph and </w:t>
      </w:r>
      <w:r w:rsidRPr="001711E9">
        <w:rPr>
          <w:b/>
          <w:bCs/>
          <w:noProof/>
        </w:rPr>
        <w:t>Mary Lawhon</w:t>
      </w:r>
      <w:r w:rsidRPr="001711E9">
        <w:rPr>
          <w:noProof/>
        </w:rPr>
        <w:t xml:space="preserve">. (2015) Walking as method: towards methodological forthrightness and comparability in qualitative urban research. </w:t>
      </w:r>
      <w:r w:rsidRPr="001711E9">
        <w:rPr>
          <w:i/>
          <w:iCs/>
          <w:noProof/>
        </w:rPr>
        <w:t>The Professional Geographer</w:t>
      </w:r>
      <w:r w:rsidRPr="001711E9">
        <w:rPr>
          <w:noProof/>
        </w:rPr>
        <w:t>. 67(4): 655-62.</w:t>
      </w:r>
    </w:p>
    <w:p w14:paraId="0FAB3AAA" w14:textId="77777777" w:rsidR="001711E9" w:rsidRPr="001711E9" w:rsidRDefault="001711E9" w:rsidP="00AF0BE7">
      <w:pPr>
        <w:pStyle w:val="Normalwithleftindent"/>
        <w:spacing w:after="120" w:line="240" w:lineRule="auto"/>
        <w:ind w:left="720"/>
        <w:contextualSpacing w:val="0"/>
        <w:rPr>
          <w:noProof/>
        </w:rPr>
      </w:pPr>
      <w:r w:rsidRPr="001711E9">
        <w:rPr>
          <w:b/>
          <w:bCs/>
          <w:noProof/>
        </w:rPr>
        <w:t>Lawhon, Mary</w:t>
      </w:r>
      <w:r w:rsidRPr="001711E9">
        <w:rPr>
          <w:noProof/>
        </w:rPr>
        <w:t xml:space="preserve">, Henrik Ernstson, and Jonathan Silver. (2014) Provincialising urban political ecology: towards a situated UPE through African urbanism. </w:t>
      </w:r>
      <w:r w:rsidRPr="001711E9">
        <w:rPr>
          <w:i/>
          <w:iCs/>
          <w:noProof/>
        </w:rPr>
        <w:t>Antipode</w:t>
      </w:r>
      <w:r w:rsidRPr="001711E9">
        <w:rPr>
          <w:noProof/>
        </w:rPr>
        <w:t>. 46(2): 497-516. (Video abstract available online.)</w:t>
      </w:r>
    </w:p>
    <w:p w14:paraId="36F6526B" w14:textId="77777777" w:rsidR="001711E9" w:rsidRPr="001711E9" w:rsidRDefault="001711E9" w:rsidP="00AF0BE7">
      <w:pPr>
        <w:pStyle w:val="Normalwithleftindent"/>
        <w:spacing w:after="120" w:line="240" w:lineRule="auto"/>
        <w:ind w:left="720"/>
        <w:contextualSpacing w:val="0"/>
        <w:rPr>
          <w:noProof/>
        </w:rPr>
      </w:pPr>
      <w:r w:rsidRPr="001711E9">
        <w:rPr>
          <w:noProof/>
        </w:rPr>
        <w:t xml:space="preserve">Ernstson, Henrik, </w:t>
      </w:r>
      <w:r w:rsidRPr="001711E9">
        <w:rPr>
          <w:b/>
          <w:bCs/>
          <w:noProof/>
        </w:rPr>
        <w:t>Mary Lawhon</w:t>
      </w:r>
      <w:r w:rsidRPr="001711E9">
        <w:rPr>
          <w:noProof/>
        </w:rPr>
        <w:t xml:space="preserve">, and James Duminy. (2014) Conceptual vectors of African Urbanism: ‘Engaged theory-making’ and ‘platforms of engagement’ </w:t>
      </w:r>
      <w:r w:rsidRPr="001711E9">
        <w:rPr>
          <w:i/>
          <w:iCs/>
          <w:noProof/>
        </w:rPr>
        <w:t>Regional Studies</w:t>
      </w:r>
      <w:r w:rsidRPr="001711E9">
        <w:rPr>
          <w:noProof/>
        </w:rPr>
        <w:t>. 48(9): 1563-1577.</w:t>
      </w:r>
    </w:p>
    <w:p w14:paraId="22C4915D" w14:textId="36EB1354" w:rsidR="001711E9" w:rsidRPr="001711E9" w:rsidRDefault="001711E9" w:rsidP="00AF0BE7">
      <w:pPr>
        <w:pStyle w:val="Normalwithleftindent"/>
        <w:spacing w:after="120" w:line="240" w:lineRule="auto"/>
        <w:ind w:left="720"/>
        <w:contextualSpacing w:val="0"/>
        <w:rPr>
          <w:noProof/>
        </w:rPr>
      </w:pPr>
      <w:r w:rsidRPr="001711E9">
        <w:rPr>
          <w:b/>
          <w:bCs/>
          <w:noProof/>
        </w:rPr>
        <w:t>Lawhon, Mary</w:t>
      </w:r>
      <w:r w:rsidRPr="001711E9">
        <w:rPr>
          <w:noProof/>
        </w:rPr>
        <w:t xml:space="preserve">, Clare Herrick, and Shari Daya. (2014) Researching sensitive topics in African cities: Reflections on alcohol research in Cape Town. </w:t>
      </w:r>
      <w:r w:rsidRPr="001711E9">
        <w:rPr>
          <w:i/>
          <w:iCs/>
          <w:noProof/>
        </w:rPr>
        <w:t xml:space="preserve">South African Geographical Journal </w:t>
      </w:r>
      <w:r w:rsidRPr="001711E9">
        <w:rPr>
          <w:noProof/>
        </w:rPr>
        <w:t>96(1): 15-30. (Special issue on alcohol in Cape Town)</w:t>
      </w:r>
    </w:p>
    <w:p w14:paraId="6A0962FE" w14:textId="735155B4" w:rsidR="001711E9" w:rsidRPr="001711E9" w:rsidRDefault="001711E9" w:rsidP="00AF0BE7">
      <w:pPr>
        <w:pStyle w:val="Normalwithleftindent"/>
        <w:spacing w:after="120" w:line="240" w:lineRule="auto"/>
        <w:ind w:left="720"/>
        <w:contextualSpacing w:val="0"/>
        <w:rPr>
          <w:noProof/>
        </w:rPr>
      </w:pPr>
      <w:r w:rsidRPr="001711E9">
        <w:rPr>
          <w:noProof/>
        </w:rPr>
        <w:t>Drivdal, Laura</w:t>
      </w:r>
      <w:r w:rsidR="00BE7769">
        <w:rPr>
          <w:noProof/>
        </w:rPr>
        <w:t>*</w:t>
      </w:r>
      <w:r w:rsidRPr="001711E9">
        <w:rPr>
          <w:noProof/>
        </w:rPr>
        <w:t xml:space="preserve"> and </w:t>
      </w:r>
      <w:r w:rsidRPr="001711E9">
        <w:rPr>
          <w:b/>
          <w:bCs/>
          <w:noProof/>
        </w:rPr>
        <w:t>Mary Lawhon</w:t>
      </w:r>
      <w:r w:rsidRPr="001711E9">
        <w:rPr>
          <w:noProof/>
        </w:rPr>
        <w:t xml:space="preserve">. (2014) Plural regulation in spheres of informality: Shebeens in Cape Town. </w:t>
      </w:r>
      <w:r w:rsidRPr="001711E9">
        <w:rPr>
          <w:i/>
          <w:iCs/>
          <w:noProof/>
        </w:rPr>
        <w:t xml:space="preserve">South African Geographical Journal </w:t>
      </w:r>
      <w:r w:rsidRPr="001711E9">
        <w:rPr>
          <w:noProof/>
        </w:rPr>
        <w:t xml:space="preserve">96(1): 97-112. (Special issue on alcohol in Cape </w:t>
      </w:r>
      <w:r w:rsidRPr="001711E9">
        <w:rPr>
          <w:noProof/>
        </w:rPr>
        <w:lastRenderedPageBreak/>
        <w:t>Town)</w:t>
      </w:r>
    </w:p>
    <w:p w14:paraId="05278BAF" w14:textId="0AEF6971" w:rsidR="001711E9" w:rsidRPr="001711E9" w:rsidRDefault="001711E9" w:rsidP="00AF0BE7">
      <w:pPr>
        <w:pStyle w:val="Normalwithleftindent"/>
        <w:spacing w:after="120" w:line="240" w:lineRule="auto"/>
        <w:ind w:left="720"/>
        <w:contextualSpacing w:val="0"/>
        <w:rPr>
          <w:noProof/>
        </w:rPr>
      </w:pPr>
      <w:r w:rsidRPr="001711E9">
        <w:rPr>
          <w:noProof/>
        </w:rPr>
        <w:t>Grant, Shelby</w:t>
      </w:r>
      <w:r w:rsidR="00BE7769">
        <w:rPr>
          <w:noProof/>
        </w:rPr>
        <w:t>*</w:t>
      </w:r>
      <w:r w:rsidRPr="001711E9">
        <w:rPr>
          <w:noProof/>
        </w:rPr>
        <w:t xml:space="preserve"> and </w:t>
      </w:r>
      <w:r w:rsidRPr="001711E9">
        <w:rPr>
          <w:b/>
          <w:bCs/>
          <w:noProof/>
        </w:rPr>
        <w:t>Mary Lawhon</w:t>
      </w:r>
      <w:r w:rsidRPr="001711E9">
        <w:rPr>
          <w:noProof/>
        </w:rPr>
        <w:t xml:space="preserve">. (2014) Reporting on rhinos: A critical analysis of newspaper coverage of rhino poaching. </w:t>
      </w:r>
      <w:r w:rsidRPr="001711E9">
        <w:rPr>
          <w:i/>
          <w:iCs/>
          <w:noProof/>
        </w:rPr>
        <w:t>Southern African Journal of Environmental Education</w:t>
      </w:r>
      <w:r w:rsidRPr="001711E9">
        <w:rPr>
          <w:noProof/>
        </w:rPr>
        <w:t>. 30: 39-52.</w:t>
      </w:r>
    </w:p>
    <w:p w14:paraId="59267125" w14:textId="1251D294" w:rsidR="001711E9" w:rsidRPr="001711E9" w:rsidRDefault="001711E9" w:rsidP="00AF0BE7">
      <w:pPr>
        <w:pStyle w:val="Normalwithleftindent"/>
        <w:spacing w:after="120" w:line="240" w:lineRule="auto"/>
        <w:ind w:left="720"/>
        <w:contextualSpacing w:val="0"/>
        <w:rPr>
          <w:noProof/>
        </w:rPr>
      </w:pPr>
      <w:r w:rsidRPr="001711E9">
        <w:rPr>
          <w:b/>
          <w:bCs/>
          <w:noProof/>
        </w:rPr>
        <w:t xml:space="preserve">Lawhon, Mary </w:t>
      </w:r>
      <w:r w:rsidRPr="001711E9">
        <w:rPr>
          <w:noProof/>
        </w:rPr>
        <w:t xml:space="preserve">and Zarina Patel. (2013) Local sustainability and the politics of scale: Rethinking governance and justice in an era of political and environmental change. </w:t>
      </w:r>
      <w:r w:rsidRPr="001711E9">
        <w:rPr>
          <w:i/>
          <w:iCs/>
          <w:noProof/>
        </w:rPr>
        <w:t>Environment and Planning C</w:t>
      </w:r>
      <w:r w:rsidRPr="001711E9">
        <w:rPr>
          <w:noProof/>
        </w:rPr>
        <w:t xml:space="preserve"> 31(6): 1048-1062. (Special issue on Rio +20)</w:t>
      </w:r>
    </w:p>
    <w:p w14:paraId="32CF779A" w14:textId="680838BA" w:rsidR="001711E9" w:rsidRPr="001711E9" w:rsidRDefault="001711E9" w:rsidP="00AF0BE7">
      <w:pPr>
        <w:pStyle w:val="Normalwithleftindent"/>
        <w:spacing w:after="120" w:line="240" w:lineRule="auto"/>
        <w:ind w:left="720"/>
        <w:contextualSpacing w:val="0"/>
        <w:rPr>
          <w:noProof/>
        </w:rPr>
      </w:pPr>
      <w:r w:rsidRPr="001711E9">
        <w:rPr>
          <w:b/>
          <w:bCs/>
          <w:noProof/>
        </w:rPr>
        <w:t>Lawhon, Mary</w:t>
      </w:r>
      <w:r w:rsidRPr="001711E9">
        <w:rPr>
          <w:noProof/>
        </w:rPr>
        <w:t xml:space="preserve">. (2013) Dumping ground or country-in-transition? Exploring the Relevance of global electronic waste discourses to South Africa. </w:t>
      </w:r>
      <w:r w:rsidRPr="001711E9">
        <w:rPr>
          <w:i/>
          <w:iCs/>
          <w:noProof/>
        </w:rPr>
        <w:t>Environment and Planning C</w:t>
      </w:r>
      <w:r w:rsidRPr="001711E9">
        <w:rPr>
          <w:noProof/>
        </w:rPr>
        <w:t xml:space="preserve"> 31: 700-715. (Listed online as “editor’s choice” and in the 2013 “Post-apartheid geographies – a virtual theme issue”)</w:t>
      </w:r>
    </w:p>
    <w:p w14:paraId="5C2C1CA5" w14:textId="4CA26772" w:rsidR="001711E9" w:rsidRPr="001711E9" w:rsidRDefault="001711E9" w:rsidP="00AF0BE7">
      <w:pPr>
        <w:pStyle w:val="Normalwithleftindent"/>
        <w:spacing w:after="120" w:line="240" w:lineRule="auto"/>
        <w:ind w:left="720"/>
        <w:contextualSpacing w:val="0"/>
        <w:rPr>
          <w:noProof/>
        </w:rPr>
      </w:pPr>
      <w:r w:rsidRPr="001711E9">
        <w:rPr>
          <w:b/>
          <w:bCs/>
          <w:noProof/>
        </w:rPr>
        <w:t>Lawhon, Mary</w:t>
      </w:r>
      <w:r w:rsidRPr="001711E9">
        <w:rPr>
          <w:noProof/>
        </w:rPr>
        <w:t xml:space="preserve">. (2013) Flows, friction and the sociomaterial metabolization of alcohol. </w:t>
      </w:r>
      <w:r w:rsidRPr="001711E9">
        <w:rPr>
          <w:i/>
          <w:iCs/>
          <w:noProof/>
        </w:rPr>
        <w:t>Antipode</w:t>
      </w:r>
      <w:r w:rsidRPr="001711E9">
        <w:rPr>
          <w:noProof/>
        </w:rPr>
        <w:t xml:space="preserve"> 45(3): 681-701. (Listed online in the 2013 “Spotlight on South Africa” collection; </w:t>
      </w:r>
      <w:r w:rsidR="0089563B">
        <w:rPr>
          <w:noProof/>
        </w:rPr>
        <w:t>v</w:t>
      </w:r>
      <w:r w:rsidRPr="001711E9">
        <w:rPr>
          <w:noProof/>
        </w:rPr>
        <w:t>ideo abstract available online)</w:t>
      </w:r>
    </w:p>
    <w:p w14:paraId="2353CDA5" w14:textId="77777777" w:rsidR="001711E9" w:rsidRPr="001711E9" w:rsidRDefault="001711E9" w:rsidP="00AF0BE7">
      <w:pPr>
        <w:pStyle w:val="Normalwithleftindent"/>
        <w:spacing w:after="120" w:line="240" w:lineRule="auto"/>
        <w:ind w:left="720"/>
        <w:contextualSpacing w:val="0"/>
        <w:rPr>
          <w:noProof/>
        </w:rPr>
      </w:pPr>
      <w:r w:rsidRPr="001711E9">
        <w:rPr>
          <w:b/>
          <w:bCs/>
          <w:noProof/>
        </w:rPr>
        <w:t>Lawhon, Mary</w:t>
      </w:r>
      <w:r w:rsidRPr="001711E9">
        <w:rPr>
          <w:noProof/>
        </w:rPr>
        <w:t xml:space="preserve">. (2013) Situated, networked environmentalisms: a case for environmental theory from the South. </w:t>
      </w:r>
      <w:r w:rsidRPr="001711E9">
        <w:rPr>
          <w:i/>
          <w:iCs/>
          <w:noProof/>
        </w:rPr>
        <w:t>Geography Compass</w:t>
      </w:r>
      <w:r w:rsidRPr="001711E9">
        <w:rPr>
          <w:noProof/>
        </w:rPr>
        <w:t xml:space="preserve"> 7(2): 128-138.</w:t>
      </w:r>
    </w:p>
    <w:p w14:paraId="6104F567" w14:textId="77777777" w:rsidR="001711E9" w:rsidRPr="001711E9" w:rsidRDefault="001711E9" w:rsidP="00AF0BE7">
      <w:pPr>
        <w:pStyle w:val="Normalwithleftindent"/>
        <w:spacing w:after="120" w:line="240" w:lineRule="auto"/>
        <w:ind w:left="720"/>
        <w:contextualSpacing w:val="0"/>
        <w:rPr>
          <w:noProof/>
        </w:rPr>
      </w:pPr>
      <w:r w:rsidRPr="001711E9">
        <w:rPr>
          <w:b/>
          <w:bCs/>
          <w:noProof/>
        </w:rPr>
        <w:t>Lawhon, Mary</w:t>
      </w:r>
      <w:r w:rsidRPr="001711E9">
        <w:rPr>
          <w:noProof/>
        </w:rPr>
        <w:t xml:space="preserve"> and Clare Herrick. (2013) Alcohol control in the news: The politics of media representations of alcohol policy in South Africa. </w:t>
      </w:r>
      <w:r w:rsidRPr="001711E9">
        <w:rPr>
          <w:i/>
          <w:iCs/>
          <w:noProof/>
        </w:rPr>
        <w:t>Journal of Health Policy, Politics and Law</w:t>
      </w:r>
      <w:r w:rsidRPr="001711E9">
        <w:rPr>
          <w:noProof/>
        </w:rPr>
        <w:t xml:space="preserve"> 38(5): 957-986. </w:t>
      </w:r>
    </w:p>
    <w:p w14:paraId="16474EAE" w14:textId="77777777" w:rsidR="001711E9" w:rsidRPr="001711E9" w:rsidRDefault="001711E9" w:rsidP="00AF0BE7">
      <w:pPr>
        <w:pStyle w:val="Normalwithleftindent"/>
        <w:spacing w:after="120" w:line="240" w:lineRule="auto"/>
        <w:ind w:left="720"/>
        <w:contextualSpacing w:val="0"/>
        <w:rPr>
          <w:noProof/>
        </w:rPr>
      </w:pPr>
      <w:r w:rsidRPr="001711E9">
        <w:rPr>
          <w:b/>
          <w:bCs/>
          <w:noProof/>
        </w:rPr>
        <w:t>Lawhon, Mary</w:t>
      </w:r>
      <w:r w:rsidRPr="001711E9">
        <w:rPr>
          <w:noProof/>
        </w:rPr>
        <w:t xml:space="preserve">. (2012) Relational power in the governance of the South African e-waste transition. </w:t>
      </w:r>
      <w:r w:rsidRPr="001711E9">
        <w:rPr>
          <w:i/>
          <w:iCs/>
          <w:noProof/>
        </w:rPr>
        <w:t xml:space="preserve">Environment and Planning A </w:t>
      </w:r>
      <w:r w:rsidRPr="001711E9">
        <w:rPr>
          <w:noProof/>
        </w:rPr>
        <w:t>44(4): 954-971.</w:t>
      </w:r>
    </w:p>
    <w:p w14:paraId="48A23005" w14:textId="77777777" w:rsidR="001711E9" w:rsidRPr="001711E9" w:rsidRDefault="001711E9" w:rsidP="00AF0BE7">
      <w:pPr>
        <w:pStyle w:val="Normalwithleftindent"/>
        <w:spacing w:after="120" w:line="240" w:lineRule="auto"/>
        <w:ind w:left="720"/>
        <w:contextualSpacing w:val="0"/>
        <w:rPr>
          <w:noProof/>
        </w:rPr>
      </w:pPr>
      <w:r w:rsidRPr="001711E9">
        <w:rPr>
          <w:b/>
          <w:bCs/>
          <w:noProof/>
        </w:rPr>
        <w:t>Lawhon, Mary</w:t>
      </w:r>
      <w:r w:rsidRPr="001711E9">
        <w:rPr>
          <w:noProof/>
        </w:rPr>
        <w:t xml:space="preserve">. (2012) Contesting power, trust and legitimacy in the South African e-waste transition. </w:t>
      </w:r>
      <w:r w:rsidRPr="001711E9">
        <w:rPr>
          <w:i/>
          <w:iCs/>
          <w:noProof/>
        </w:rPr>
        <w:t xml:space="preserve">Policy Sciences </w:t>
      </w:r>
      <w:r w:rsidRPr="001711E9">
        <w:rPr>
          <w:noProof/>
        </w:rPr>
        <w:t xml:space="preserve">45(1): 69-86. </w:t>
      </w:r>
    </w:p>
    <w:p w14:paraId="1118FC3F" w14:textId="77777777" w:rsidR="001711E9" w:rsidRPr="001711E9" w:rsidRDefault="001711E9" w:rsidP="00AF0BE7">
      <w:pPr>
        <w:pStyle w:val="Normalwithleftindent"/>
        <w:spacing w:after="120" w:line="240" w:lineRule="auto"/>
        <w:ind w:left="720"/>
        <w:contextualSpacing w:val="0"/>
        <w:rPr>
          <w:noProof/>
        </w:rPr>
      </w:pPr>
      <w:r w:rsidRPr="001711E9">
        <w:rPr>
          <w:b/>
          <w:bCs/>
          <w:noProof/>
        </w:rPr>
        <w:t xml:space="preserve">Lawhon, Mary </w:t>
      </w:r>
      <w:r w:rsidRPr="001711E9">
        <w:rPr>
          <w:noProof/>
        </w:rPr>
        <w:t xml:space="preserve">and James T. Murphy. (2012) Socio-technical regimes and sustainability transitions: Insights from political ecology. </w:t>
      </w:r>
      <w:r w:rsidRPr="001711E9">
        <w:rPr>
          <w:i/>
          <w:iCs/>
          <w:noProof/>
        </w:rPr>
        <w:t xml:space="preserve">Progress in Human Geography </w:t>
      </w:r>
      <w:r w:rsidRPr="001711E9">
        <w:rPr>
          <w:noProof/>
        </w:rPr>
        <w:t xml:space="preserve">36(3): 354-378. </w:t>
      </w:r>
    </w:p>
    <w:p w14:paraId="0691BADB" w14:textId="77777777" w:rsidR="001711E9" w:rsidRPr="001711E9" w:rsidRDefault="001711E9" w:rsidP="00AF0BE7">
      <w:pPr>
        <w:pStyle w:val="Normalwithleftindent"/>
        <w:spacing w:after="120" w:line="240" w:lineRule="auto"/>
        <w:ind w:left="720"/>
        <w:contextualSpacing w:val="0"/>
        <w:rPr>
          <w:noProof/>
        </w:rPr>
      </w:pPr>
      <w:r w:rsidRPr="001711E9">
        <w:rPr>
          <w:b/>
          <w:bCs/>
          <w:noProof/>
        </w:rPr>
        <w:t xml:space="preserve">Lawhon, Mary </w:t>
      </w:r>
      <w:r w:rsidRPr="001711E9">
        <w:rPr>
          <w:noProof/>
        </w:rPr>
        <w:t xml:space="preserve">and Miriam Chion. (2012) Rooted cosmopolitanism: spaces of multiplicity in Cusco. </w:t>
      </w:r>
      <w:r w:rsidRPr="001711E9">
        <w:rPr>
          <w:i/>
          <w:iCs/>
          <w:noProof/>
        </w:rPr>
        <w:t xml:space="preserve">International Journal of Urban and Regional Research </w:t>
      </w:r>
      <w:r w:rsidRPr="001711E9">
        <w:rPr>
          <w:noProof/>
        </w:rPr>
        <w:t xml:space="preserve">36(3): 539-553. </w:t>
      </w:r>
    </w:p>
    <w:p w14:paraId="1FBA1F5B" w14:textId="77777777" w:rsidR="001711E9" w:rsidRPr="001711E9" w:rsidRDefault="001711E9" w:rsidP="00AF0BE7">
      <w:pPr>
        <w:pStyle w:val="Normalwithleftindent"/>
        <w:spacing w:after="120" w:line="240" w:lineRule="auto"/>
        <w:ind w:left="720"/>
        <w:contextualSpacing w:val="0"/>
        <w:rPr>
          <w:noProof/>
        </w:rPr>
      </w:pPr>
      <w:r w:rsidRPr="001711E9">
        <w:rPr>
          <w:noProof/>
        </w:rPr>
        <w:t xml:space="preserve">Murphy, James T. and </w:t>
      </w:r>
      <w:r w:rsidRPr="001711E9">
        <w:rPr>
          <w:b/>
          <w:bCs/>
          <w:noProof/>
        </w:rPr>
        <w:t>Mary Lawhon</w:t>
      </w:r>
      <w:r w:rsidRPr="001711E9">
        <w:rPr>
          <w:noProof/>
        </w:rPr>
        <w:t xml:space="preserve">. (2011) Market intermediaries and rural people in Bolivia's forest products sector: Are trusting partnerships possible?  </w:t>
      </w:r>
      <w:r w:rsidRPr="001711E9">
        <w:rPr>
          <w:i/>
          <w:iCs/>
          <w:noProof/>
        </w:rPr>
        <w:t xml:space="preserve">Singapore Journal of Tropical Geography </w:t>
      </w:r>
      <w:r w:rsidRPr="001711E9">
        <w:rPr>
          <w:noProof/>
        </w:rPr>
        <w:t xml:space="preserve">32(2): 203-211. </w:t>
      </w:r>
    </w:p>
    <w:p w14:paraId="42519796" w14:textId="77777777" w:rsidR="001711E9" w:rsidRPr="001711E9" w:rsidRDefault="001711E9" w:rsidP="00AF0BE7">
      <w:pPr>
        <w:pStyle w:val="Normalwithleftindent"/>
        <w:spacing w:after="120" w:line="240" w:lineRule="auto"/>
        <w:ind w:left="720"/>
        <w:contextualSpacing w:val="0"/>
        <w:rPr>
          <w:noProof/>
        </w:rPr>
      </w:pPr>
      <w:r w:rsidRPr="001711E9">
        <w:rPr>
          <w:b/>
          <w:bCs/>
          <w:noProof/>
        </w:rPr>
        <w:t xml:space="preserve">Lawhon, </w:t>
      </w:r>
      <w:r w:rsidRPr="001711E9">
        <w:rPr>
          <w:noProof/>
        </w:rPr>
        <w:t xml:space="preserve">Mary, Panate Manomaivobool, and Hiromi Inagaki. (2010) Transdisciplinarity and e-waste. </w:t>
      </w:r>
      <w:r w:rsidRPr="001711E9">
        <w:rPr>
          <w:i/>
          <w:iCs/>
          <w:noProof/>
        </w:rPr>
        <w:t xml:space="preserve">Futures </w:t>
      </w:r>
      <w:r w:rsidRPr="001711E9">
        <w:rPr>
          <w:noProof/>
        </w:rPr>
        <w:t xml:space="preserve">42(10): 1212-1221. </w:t>
      </w:r>
    </w:p>
    <w:p w14:paraId="4F3131CE" w14:textId="77777777" w:rsidR="001711E9" w:rsidRPr="001711E9" w:rsidRDefault="001711E9" w:rsidP="00AF0BE7">
      <w:pPr>
        <w:pStyle w:val="Normalwithleftindent"/>
        <w:spacing w:after="120" w:line="240" w:lineRule="auto"/>
        <w:ind w:left="720"/>
        <w:contextualSpacing w:val="0"/>
        <w:rPr>
          <w:noProof/>
        </w:rPr>
      </w:pPr>
      <w:r w:rsidRPr="001711E9">
        <w:rPr>
          <w:noProof/>
        </w:rPr>
        <w:t xml:space="preserve">Goebel, Allison, Robert Fincham, Trevor Hill, and </w:t>
      </w:r>
      <w:r w:rsidRPr="001711E9">
        <w:rPr>
          <w:b/>
          <w:bCs/>
          <w:noProof/>
        </w:rPr>
        <w:t>Mary Lawhon</w:t>
      </w:r>
      <w:r w:rsidRPr="001711E9">
        <w:rPr>
          <w:noProof/>
        </w:rPr>
        <w:t xml:space="preserve">. (2010) Urban ecosystems and human health: a case study of South Africa. </w:t>
      </w:r>
      <w:r w:rsidRPr="001711E9">
        <w:rPr>
          <w:i/>
          <w:iCs/>
          <w:noProof/>
        </w:rPr>
        <w:t xml:space="preserve">Futures </w:t>
      </w:r>
      <w:r w:rsidRPr="001711E9">
        <w:rPr>
          <w:noProof/>
        </w:rPr>
        <w:t>42(5): 475-483.</w:t>
      </w:r>
    </w:p>
    <w:p w14:paraId="3BB160E5" w14:textId="3822B287" w:rsidR="00565BC8" w:rsidRPr="00673C13" w:rsidRDefault="001711E9" w:rsidP="00AF0BE7">
      <w:pPr>
        <w:pStyle w:val="Normalwithleftindent"/>
        <w:spacing w:after="120" w:line="240" w:lineRule="auto"/>
        <w:ind w:left="720"/>
        <w:contextualSpacing w:val="0"/>
        <w:rPr>
          <w:noProof/>
          <w:u w:val="single"/>
        </w:rPr>
      </w:pPr>
      <w:r w:rsidRPr="001711E9">
        <w:rPr>
          <w:b/>
          <w:bCs/>
          <w:noProof/>
        </w:rPr>
        <w:t xml:space="preserve">Lawhon, Mary </w:t>
      </w:r>
      <w:r w:rsidRPr="001711E9">
        <w:rPr>
          <w:noProof/>
        </w:rPr>
        <w:t>and Rob</w:t>
      </w:r>
      <w:r w:rsidR="007D4DAC">
        <w:rPr>
          <w:noProof/>
        </w:rPr>
        <w:t>ert</w:t>
      </w:r>
      <w:r w:rsidRPr="001711E9">
        <w:rPr>
          <w:noProof/>
        </w:rPr>
        <w:t xml:space="preserve"> Fincham. (2006) Environmental issues in the South African media: A case study of the Natal Witness. </w:t>
      </w:r>
      <w:r w:rsidRPr="001711E9">
        <w:rPr>
          <w:i/>
          <w:iCs/>
          <w:noProof/>
        </w:rPr>
        <w:t xml:space="preserve">Southern African Journal of Environmental Education </w:t>
      </w:r>
      <w:r w:rsidRPr="001711E9">
        <w:rPr>
          <w:noProof/>
        </w:rPr>
        <w:t>23: 107-120.</w:t>
      </w:r>
    </w:p>
    <w:p w14:paraId="18E2D828" w14:textId="77777777" w:rsidR="00110729" w:rsidRDefault="00110729" w:rsidP="0048638C">
      <w:pPr>
        <w:pStyle w:val="Normalwithleftindent"/>
        <w:spacing w:after="120" w:line="240" w:lineRule="auto"/>
        <w:ind w:left="0"/>
        <w:contextualSpacing w:val="0"/>
        <w:rPr>
          <w:b/>
          <w:bCs/>
          <w:noProof/>
        </w:rPr>
      </w:pPr>
    </w:p>
    <w:p w14:paraId="25459526" w14:textId="372C7460" w:rsidR="001711E9" w:rsidRPr="0099652A" w:rsidRDefault="00A43042" w:rsidP="0048638C">
      <w:pPr>
        <w:pStyle w:val="Normalwithleftindent"/>
        <w:spacing w:after="120" w:line="240" w:lineRule="auto"/>
        <w:ind w:left="0"/>
        <w:contextualSpacing w:val="0"/>
        <w:rPr>
          <w:b/>
          <w:bCs/>
          <w:noProof/>
        </w:rPr>
      </w:pPr>
      <w:r>
        <w:rPr>
          <w:b/>
          <w:bCs/>
          <w:noProof/>
        </w:rPr>
        <w:t xml:space="preserve">Book </w:t>
      </w:r>
      <w:r w:rsidR="005652C1">
        <w:rPr>
          <w:b/>
          <w:bCs/>
          <w:noProof/>
        </w:rPr>
        <w:t>Chapters</w:t>
      </w:r>
      <w:r w:rsidR="000E456F">
        <w:rPr>
          <w:b/>
          <w:bCs/>
          <w:noProof/>
        </w:rPr>
        <w:t xml:space="preserve"> </w:t>
      </w:r>
      <w:r w:rsidR="00C46833">
        <w:rPr>
          <w:b/>
          <w:bCs/>
          <w:noProof/>
        </w:rPr>
        <w:t>(n=4)</w:t>
      </w:r>
    </w:p>
    <w:p w14:paraId="7E3CD89C" w14:textId="68990FCD" w:rsidR="00F90310" w:rsidRPr="00110729" w:rsidRDefault="00F90310" w:rsidP="00110729">
      <w:pPr>
        <w:pStyle w:val="Normalwithleftindent"/>
        <w:spacing w:after="120" w:line="240" w:lineRule="auto"/>
        <w:ind w:left="720"/>
        <w:contextualSpacing w:val="0"/>
        <w:rPr>
          <w:i/>
          <w:noProof/>
        </w:rPr>
      </w:pPr>
      <w:r w:rsidRPr="00F90310">
        <w:rPr>
          <w:b/>
          <w:noProof/>
        </w:rPr>
        <w:t>Lawhon, Mary,</w:t>
      </w:r>
      <w:r w:rsidRPr="00F90310">
        <w:rPr>
          <w:noProof/>
        </w:rPr>
        <w:t xml:space="preserve"> Anesu Makina and Gloria Nsangi Nakyagaba</w:t>
      </w:r>
      <w:r w:rsidR="00694309">
        <w:rPr>
          <w:noProof/>
        </w:rPr>
        <w:t>*</w:t>
      </w:r>
      <w:r w:rsidRPr="00F90310">
        <w:rPr>
          <w:noProof/>
        </w:rPr>
        <w:t xml:space="preserve">. </w:t>
      </w:r>
      <w:r w:rsidR="00DE1D44">
        <w:rPr>
          <w:noProof/>
        </w:rPr>
        <w:t>(2023</w:t>
      </w:r>
      <w:r>
        <w:rPr>
          <w:noProof/>
        </w:rPr>
        <w:t>) “</w:t>
      </w:r>
      <w:r w:rsidRPr="00F90310">
        <w:rPr>
          <w:noProof/>
        </w:rPr>
        <w:t>Infrastructure beyond the modern ideal: Thinking through heterogeneity, serendipity and autonomy in African cities</w:t>
      </w:r>
      <w:r>
        <w:rPr>
          <w:noProof/>
        </w:rPr>
        <w:t xml:space="preserve">” In: </w:t>
      </w:r>
      <w:r w:rsidRPr="00F90310">
        <w:rPr>
          <w:i/>
          <w:noProof/>
        </w:rPr>
        <w:t>Turning Up The Heat: Urban Politic</w:t>
      </w:r>
      <w:r>
        <w:rPr>
          <w:i/>
          <w:noProof/>
        </w:rPr>
        <w:t xml:space="preserve">al Ecology for a Changing World, </w:t>
      </w:r>
      <w:r w:rsidRPr="00F90310">
        <w:rPr>
          <w:noProof/>
        </w:rPr>
        <w:t xml:space="preserve">edited by </w:t>
      </w:r>
      <w:r w:rsidRPr="00A96183">
        <w:rPr>
          <w:noProof/>
        </w:rPr>
        <w:t>Maria Kaika, Roger Keil, Tait Mandler and Yannis Tzaninis. University of Manchester Press: Manchester.</w:t>
      </w:r>
      <w:r w:rsidR="00DE1D44">
        <w:rPr>
          <w:noProof/>
        </w:rPr>
        <w:t xml:space="preserve"> Pp </w:t>
      </w:r>
      <w:r w:rsidR="00DE1D44" w:rsidRPr="00DE1D44">
        <w:rPr>
          <w:noProof/>
        </w:rPr>
        <w:t>186-204.</w:t>
      </w:r>
    </w:p>
    <w:p w14:paraId="65FE2B3B" w14:textId="0F267CE5" w:rsidR="00167F8D" w:rsidRPr="00110729" w:rsidRDefault="00167F8D" w:rsidP="00110729">
      <w:pPr>
        <w:pStyle w:val="Normalwithleftindent"/>
        <w:spacing w:after="120" w:line="240" w:lineRule="auto"/>
        <w:ind w:left="720"/>
        <w:contextualSpacing w:val="0"/>
        <w:rPr>
          <w:i/>
          <w:noProof/>
        </w:rPr>
      </w:pPr>
      <w:r w:rsidRPr="00110729">
        <w:rPr>
          <w:noProof/>
        </w:rPr>
        <w:t>Ernstson</w:t>
      </w:r>
      <w:r w:rsidRPr="00167F8D">
        <w:rPr>
          <w:noProof/>
        </w:rPr>
        <w:t xml:space="preserve">, Henrik, </w:t>
      </w:r>
      <w:r w:rsidRPr="00167F8D">
        <w:rPr>
          <w:b/>
          <w:bCs/>
          <w:noProof/>
        </w:rPr>
        <w:t>Mary Lawhon,</w:t>
      </w:r>
      <w:r w:rsidRPr="00167F8D">
        <w:rPr>
          <w:noProof/>
        </w:rPr>
        <w:t xml:space="preserve"> Anesu Makina</w:t>
      </w:r>
      <w:r w:rsidR="00BE7769">
        <w:rPr>
          <w:noProof/>
        </w:rPr>
        <w:t>*</w:t>
      </w:r>
      <w:r w:rsidRPr="00167F8D">
        <w:rPr>
          <w:noProof/>
        </w:rPr>
        <w:t>, Nate Millington, Kathleen Stokes</w:t>
      </w:r>
      <w:r w:rsidR="00BE7769">
        <w:rPr>
          <w:noProof/>
        </w:rPr>
        <w:t>*</w:t>
      </w:r>
      <w:r w:rsidRPr="00167F8D">
        <w:rPr>
          <w:noProof/>
        </w:rPr>
        <w:t>, and Erik</w:t>
      </w:r>
      <w:r>
        <w:rPr>
          <w:noProof/>
        </w:rPr>
        <w:t xml:space="preserve"> </w:t>
      </w:r>
      <w:r w:rsidRPr="00167F8D">
        <w:rPr>
          <w:noProof/>
        </w:rPr>
        <w:t>Swyngedouw. (</w:t>
      </w:r>
      <w:r w:rsidR="00B96A78">
        <w:rPr>
          <w:noProof/>
        </w:rPr>
        <w:t>2021</w:t>
      </w:r>
      <w:r w:rsidRPr="00167F8D">
        <w:rPr>
          <w:noProof/>
        </w:rPr>
        <w:t>) “Turning Livelihood to Rubbish? The</w:t>
      </w:r>
      <w:r w:rsidR="0000315A">
        <w:rPr>
          <w:noProof/>
        </w:rPr>
        <w:t xml:space="preserve"> </w:t>
      </w:r>
      <w:r w:rsidRPr="00167F8D">
        <w:rPr>
          <w:noProof/>
        </w:rPr>
        <w:t>Politics of Value and Valuation in South Africa’s Urban Waste Sector.” In</w:t>
      </w:r>
      <w:r>
        <w:rPr>
          <w:noProof/>
        </w:rPr>
        <w:t xml:space="preserve"> </w:t>
      </w:r>
      <w:r w:rsidR="00B96A78" w:rsidRPr="00F90310">
        <w:rPr>
          <w:i/>
          <w:noProof/>
        </w:rPr>
        <w:t>African Cities and Collaborative Futures:</w:t>
      </w:r>
      <w:r w:rsidR="00110729">
        <w:rPr>
          <w:i/>
          <w:noProof/>
        </w:rPr>
        <w:t xml:space="preserve"> </w:t>
      </w:r>
      <w:r w:rsidR="00B96A78" w:rsidRPr="00F90310">
        <w:rPr>
          <w:i/>
          <w:noProof/>
        </w:rPr>
        <w:t>Urban Platforms and Metropolitan Logistics</w:t>
      </w:r>
      <w:r w:rsidRPr="00167F8D">
        <w:rPr>
          <w:noProof/>
        </w:rPr>
        <w:t>, edited by Michael Keith and Andreza Aruska de Souza Santos. University of Oxford</w:t>
      </w:r>
      <w:r w:rsidR="00F90310">
        <w:rPr>
          <w:noProof/>
        </w:rPr>
        <w:t>: Oxford</w:t>
      </w:r>
      <w:r w:rsidRPr="00167F8D">
        <w:rPr>
          <w:noProof/>
        </w:rPr>
        <w:t xml:space="preserve">. </w:t>
      </w:r>
      <w:r w:rsidR="00F90310">
        <w:rPr>
          <w:noProof/>
        </w:rPr>
        <w:t>pp 96-120.</w:t>
      </w:r>
    </w:p>
    <w:p w14:paraId="3B6AA941" w14:textId="3CB278BD" w:rsidR="001711E9" w:rsidRPr="001711E9" w:rsidRDefault="001711E9" w:rsidP="004F3CF6">
      <w:pPr>
        <w:pStyle w:val="Normalwithleftindent"/>
        <w:spacing w:after="120" w:line="240" w:lineRule="auto"/>
        <w:ind w:left="720"/>
        <w:contextualSpacing w:val="0"/>
        <w:rPr>
          <w:noProof/>
        </w:rPr>
      </w:pPr>
      <w:r w:rsidRPr="001711E9">
        <w:rPr>
          <w:noProof/>
        </w:rPr>
        <w:t xml:space="preserve">Smit, Warren, </w:t>
      </w:r>
      <w:r w:rsidRPr="001711E9">
        <w:rPr>
          <w:b/>
          <w:bCs/>
          <w:noProof/>
        </w:rPr>
        <w:t xml:space="preserve">Mary Lawhon </w:t>
      </w:r>
      <w:r w:rsidRPr="001711E9">
        <w:rPr>
          <w:noProof/>
        </w:rPr>
        <w:t xml:space="preserve">and Zarina Patel. (2015) “Co-producing knowledge for whom, and to what end? Reflections from the African Center for Cities in Cape Town.” In: </w:t>
      </w:r>
      <w:r w:rsidRPr="00F90310">
        <w:rPr>
          <w:i/>
          <w:noProof/>
        </w:rPr>
        <w:t>Co-producing Knowledge for Sustainable Ci</w:t>
      </w:r>
      <w:r w:rsidR="00F90310">
        <w:rPr>
          <w:i/>
          <w:noProof/>
        </w:rPr>
        <w:t xml:space="preserve">ties: Joining Forces for Change, </w:t>
      </w:r>
      <w:r w:rsidR="00F90310">
        <w:rPr>
          <w:noProof/>
        </w:rPr>
        <w:t>edited by</w:t>
      </w:r>
      <w:r w:rsidRPr="001711E9">
        <w:rPr>
          <w:noProof/>
        </w:rPr>
        <w:t xml:space="preserve"> Merritt Polk. Routledge: New York. pp 47-69.</w:t>
      </w:r>
    </w:p>
    <w:p w14:paraId="4774D481" w14:textId="09C1066C" w:rsidR="001711E9" w:rsidRPr="001711E9" w:rsidRDefault="001711E9" w:rsidP="004F3CF6">
      <w:pPr>
        <w:pStyle w:val="Normalwithleftindent"/>
        <w:spacing w:after="120" w:line="240" w:lineRule="auto"/>
        <w:ind w:left="720"/>
        <w:contextualSpacing w:val="0"/>
        <w:rPr>
          <w:noProof/>
        </w:rPr>
      </w:pPr>
      <w:r w:rsidRPr="001711E9">
        <w:rPr>
          <w:b/>
          <w:bCs/>
          <w:noProof/>
        </w:rPr>
        <w:t xml:space="preserve">Lawhon, Mary </w:t>
      </w:r>
      <w:r w:rsidRPr="001711E9">
        <w:rPr>
          <w:noProof/>
        </w:rPr>
        <w:t xml:space="preserve">and Djahane Salehabadi. (2013) “Fixing the e-waste problem: An exploration of the sociomateriality of e-waste.” In: </w:t>
      </w:r>
      <w:r w:rsidRPr="00F90310">
        <w:rPr>
          <w:i/>
          <w:noProof/>
        </w:rPr>
        <w:t>Solving t</w:t>
      </w:r>
      <w:r w:rsidR="007A6A9D" w:rsidRPr="00F90310">
        <w:rPr>
          <w:i/>
          <w:noProof/>
        </w:rPr>
        <w:t>h</w:t>
      </w:r>
      <w:r w:rsidRPr="00F90310">
        <w:rPr>
          <w:i/>
          <w:noProof/>
        </w:rPr>
        <w:t>e e-waste problem: An interdisciplinary compilation of</w:t>
      </w:r>
      <w:r w:rsidR="00F90310">
        <w:rPr>
          <w:i/>
          <w:noProof/>
        </w:rPr>
        <w:t xml:space="preserve"> international e-waste research, </w:t>
      </w:r>
      <w:r w:rsidR="00F90310">
        <w:rPr>
          <w:noProof/>
        </w:rPr>
        <w:t xml:space="preserve">edited by </w:t>
      </w:r>
      <w:r w:rsidRPr="001711E9">
        <w:rPr>
          <w:noProof/>
        </w:rPr>
        <w:t>Deepali Sinha Khetriwal, Claudia L</w:t>
      </w:r>
      <w:r w:rsidR="00F90310">
        <w:rPr>
          <w:noProof/>
        </w:rPr>
        <w:t xml:space="preserve">uepschen and Ruediger </w:t>
      </w:r>
      <w:r w:rsidR="00F90310">
        <w:rPr>
          <w:noProof/>
        </w:rPr>
        <w:lastRenderedPageBreak/>
        <w:t>Kuehr</w:t>
      </w:r>
      <w:r w:rsidRPr="001711E9">
        <w:rPr>
          <w:noProof/>
        </w:rPr>
        <w:t>. United Nations University Press: Tokyo.</w:t>
      </w:r>
      <w:r w:rsidR="00F90310">
        <w:rPr>
          <w:noProof/>
        </w:rPr>
        <w:t xml:space="preserve"> pp 11-32.</w:t>
      </w:r>
    </w:p>
    <w:p w14:paraId="16847475" w14:textId="41494B8F" w:rsidR="006C5ECB" w:rsidRPr="006C5ECB" w:rsidRDefault="006C5ECB" w:rsidP="008A4FD1">
      <w:pPr>
        <w:pStyle w:val="Normalwithleftindent"/>
        <w:spacing w:after="120"/>
        <w:ind w:left="0"/>
        <w:rPr>
          <w:bCs/>
          <w:noProof/>
        </w:rPr>
      </w:pPr>
      <w:r w:rsidRPr="006C5ECB">
        <w:rPr>
          <w:bCs/>
          <w:noProof/>
        </w:rPr>
        <w:tab/>
      </w:r>
    </w:p>
    <w:p w14:paraId="4EC3732F" w14:textId="414F33D6" w:rsidR="000E456F" w:rsidRPr="0099652A" w:rsidRDefault="000E456F" w:rsidP="004F3CF6">
      <w:pPr>
        <w:pStyle w:val="Normalwithleftindent"/>
        <w:spacing w:after="120" w:line="240" w:lineRule="auto"/>
        <w:ind w:left="0"/>
        <w:contextualSpacing w:val="0"/>
        <w:rPr>
          <w:b/>
          <w:bCs/>
          <w:noProof/>
        </w:rPr>
      </w:pPr>
      <w:r>
        <w:rPr>
          <w:b/>
          <w:bCs/>
          <w:noProof/>
        </w:rPr>
        <w:t>Editorials</w:t>
      </w:r>
      <w:r w:rsidR="00D03601">
        <w:rPr>
          <w:b/>
          <w:bCs/>
          <w:noProof/>
        </w:rPr>
        <w:t xml:space="preserve"> &amp; </w:t>
      </w:r>
      <w:r w:rsidR="008A2C50">
        <w:rPr>
          <w:b/>
          <w:bCs/>
          <w:noProof/>
        </w:rPr>
        <w:t>Commentaries</w:t>
      </w:r>
    </w:p>
    <w:p w14:paraId="36DB8036" w14:textId="48A37833" w:rsidR="002F7C77" w:rsidRDefault="002F7C77" w:rsidP="002F7C77">
      <w:pPr>
        <w:pStyle w:val="Normalwithleftindent"/>
        <w:spacing w:after="120" w:line="240" w:lineRule="auto"/>
        <w:ind w:left="720"/>
        <w:contextualSpacing w:val="0"/>
        <w:rPr>
          <w:noProof/>
        </w:rPr>
      </w:pPr>
      <w:r w:rsidRPr="00DD497A">
        <w:rPr>
          <w:b/>
          <w:bCs/>
          <w:noProof/>
        </w:rPr>
        <w:t>Lawhon, Mary</w:t>
      </w:r>
      <w:r>
        <w:rPr>
          <w:noProof/>
        </w:rPr>
        <w:t xml:space="preserve"> and Mwangi Mwaura. (202</w:t>
      </w:r>
      <w:r w:rsidR="00926BE4">
        <w:rPr>
          <w:noProof/>
        </w:rPr>
        <w:t>4</w:t>
      </w:r>
      <w:r w:rsidR="00921627">
        <w:rPr>
          <w:noProof/>
        </w:rPr>
        <w:t xml:space="preserve">). </w:t>
      </w:r>
      <w:hyperlink r:id="rId11" w:history="1">
        <w:r w:rsidRPr="00D06F94">
          <w:rPr>
            <w:rStyle w:val="Hyperlink"/>
            <w:noProof/>
          </w:rPr>
          <w:t>African Cities in Conversation: Who are we Listening and Talking To?</w:t>
        </w:r>
      </w:hyperlink>
      <w:r>
        <w:rPr>
          <w:noProof/>
        </w:rPr>
        <w:t xml:space="preserve"> </w:t>
      </w:r>
      <w:r w:rsidR="00926BE4" w:rsidRPr="00926BE4">
        <w:rPr>
          <w:i/>
          <w:iCs/>
          <w:noProof/>
        </w:rPr>
        <w:t xml:space="preserve">Urban Geography </w:t>
      </w:r>
      <w:r w:rsidR="00926BE4" w:rsidRPr="00926BE4">
        <w:rPr>
          <w:noProof/>
        </w:rPr>
        <w:t>45 (4), 528-534</w:t>
      </w:r>
      <w:r w:rsidR="00926BE4">
        <w:rPr>
          <w:noProof/>
        </w:rPr>
        <w:t xml:space="preserve"> </w:t>
      </w:r>
    </w:p>
    <w:p w14:paraId="3C3244D1" w14:textId="615DE2E5" w:rsidR="008A2C50" w:rsidRPr="008A2C50" w:rsidRDefault="008A2C50" w:rsidP="004F3CF6">
      <w:pPr>
        <w:pStyle w:val="Normalwithleftindent"/>
        <w:spacing w:after="120" w:line="240" w:lineRule="auto"/>
        <w:ind w:left="720"/>
        <w:contextualSpacing w:val="0"/>
      </w:pPr>
      <w:r>
        <w:rPr>
          <w:b/>
        </w:rPr>
        <w:t xml:space="preserve">Lawhon, Mary, </w:t>
      </w:r>
      <w:r>
        <w:t xml:space="preserve">Maya Henderson* and Tyler McCreary. (2021). </w:t>
      </w:r>
      <w:r w:rsidRPr="008A2C50">
        <w:t xml:space="preserve">Neither more nor less, but enough: towards a modest </w:t>
      </w:r>
      <w:r>
        <w:t xml:space="preserve">political ecology of the future. </w:t>
      </w:r>
      <w:r>
        <w:rPr>
          <w:i/>
        </w:rPr>
        <w:t xml:space="preserve">Political Geography. </w:t>
      </w:r>
      <w:r>
        <w:t>Viewpoint responding to Paul Robbins article “</w:t>
      </w:r>
      <w:r w:rsidRPr="008A2C50">
        <w:t>Is less more… or is more less? Scaling the political ecologies of the future.</w:t>
      </w:r>
      <w:r>
        <w:t>”</w:t>
      </w:r>
    </w:p>
    <w:p w14:paraId="3B26AFF6" w14:textId="1CC7E894" w:rsidR="000E456F" w:rsidRPr="00C50071" w:rsidRDefault="000E456F" w:rsidP="004F3CF6">
      <w:pPr>
        <w:pStyle w:val="Normalwithleftindent"/>
        <w:spacing w:after="120" w:line="240" w:lineRule="auto"/>
        <w:ind w:left="720"/>
        <w:contextualSpacing w:val="0"/>
        <w:rPr>
          <w:noProof/>
        </w:rPr>
      </w:pPr>
      <w:r w:rsidRPr="001711E9">
        <w:rPr>
          <w:b/>
          <w:bCs/>
          <w:noProof/>
        </w:rPr>
        <w:t>Lawhon, Mary</w:t>
      </w:r>
      <w:r>
        <w:rPr>
          <w:noProof/>
        </w:rPr>
        <w:t xml:space="preserve">. (2018) Post-Weinstein Academia. </w:t>
      </w:r>
      <w:r w:rsidRPr="00C50071">
        <w:rPr>
          <w:i/>
          <w:iCs/>
          <w:noProof/>
        </w:rPr>
        <w:t>ACME: An International Journal for Critical Geographies</w:t>
      </w:r>
      <w:r>
        <w:rPr>
          <w:i/>
          <w:noProof/>
        </w:rPr>
        <w:t xml:space="preserve">. </w:t>
      </w:r>
      <w:r>
        <w:rPr>
          <w:noProof/>
        </w:rPr>
        <w:t>17(3): 634-42.</w:t>
      </w:r>
    </w:p>
    <w:p w14:paraId="56393AB2" w14:textId="77777777" w:rsidR="000E456F" w:rsidRPr="001711E9" w:rsidRDefault="000E456F" w:rsidP="004F3CF6">
      <w:pPr>
        <w:pStyle w:val="Normalwithleftindent"/>
        <w:spacing w:after="120" w:line="240" w:lineRule="auto"/>
        <w:ind w:left="720"/>
        <w:contextualSpacing w:val="0"/>
        <w:rPr>
          <w:noProof/>
        </w:rPr>
      </w:pPr>
      <w:r w:rsidRPr="001711E9">
        <w:rPr>
          <w:b/>
          <w:bCs/>
          <w:noProof/>
        </w:rPr>
        <w:t>Lawhon, Mary</w:t>
      </w:r>
      <w:r w:rsidRPr="001711E9">
        <w:rPr>
          <w:noProof/>
        </w:rPr>
        <w:t xml:space="preserve">. (2013) Why I want to be a South African geographer: A response to Hammett’s “W(h)ither South African Geography?” </w:t>
      </w:r>
      <w:r w:rsidRPr="001711E9">
        <w:rPr>
          <w:i/>
          <w:iCs/>
          <w:noProof/>
        </w:rPr>
        <w:t xml:space="preserve">Geoforum </w:t>
      </w:r>
      <w:r w:rsidRPr="001711E9">
        <w:rPr>
          <w:noProof/>
        </w:rPr>
        <w:t>(editorial). 47: A3-A5.</w:t>
      </w:r>
    </w:p>
    <w:p w14:paraId="10345220" w14:textId="77777777" w:rsidR="000E456F" w:rsidRDefault="000E456F" w:rsidP="00222783">
      <w:pPr>
        <w:pStyle w:val="Normalwithleftindent"/>
        <w:spacing w:line="240" w:lineRule="auto"/>
        <w:ind w:left="0"/>
        <w:contextualSpacing w:val="0"/>
        <w:rPr>
          <w:b/>
          <w:bCs/>
          <w:noProof/>
        </w:rPr>
      </w:pPr>
    </w:p>
    <w:p w14:paraId="4D9EC9C0" w14:textId="3C6E6043" w:rsidR="002A6A59" w:rsidRPr="002A6A59" w:rsidRDefault="00B2311C" w:rsidP="002A6A59">
      <w:pPr>
        <w:pStyle w:val="Normalwithleftindent"/>
        <w:spacing w:after="120" w:line="240" w:lineRule="auto"/>
        <w:ind w:left="0"/>
        <w:contextualSpacing w:val="0"/>
        <w:rPr>
          <w:b/>
          <w:bCs/>
          <w:noProof/>
        </w:rPr>
      </w:pPr>
      <w:r>
        <w:rPr>
          <w:b/>
          <w:bCs/>
          <w:noProof/>
        </w:rPr>
        <w:t xml:space="preserve">Handbook </w:t>
      </w:r>
      <w:r w:rsidR="00D03601">
        <w:rPr>
          <w:b/>
          <w:bCs/>
          <w:noProof/>
        </w:rPr>
        <w:t>&amp;</w:t>
      </w:r>
      <w:r>
        <w:rPr>
          <w:b/>
          <w:bCs/>
          <w:noProof/>
        </w:rPr>
        <w:t xml:space="preserve"> </w:t>
      </w:r>
      <w:r w:rsidR="000E456F">
        <w:rPr>
          <w:b/>
          <w:bCs/>
          <w:noProof/>
        </w:rPr>
        <w:t xml:space="preserve">Encyclopedia Entries </w:t>
      </w:r>
    </w:p>
    <w:p w14:paraId="25684259" w14:textId="18343AE1" w:rsidR="002A6A59" w:rsidRPr="002A6A59" w:rsidRDefault="002A6A59" w:rsidP="002A6A59">
      <w:pPr>
        <w:pStyle w:val="Normalwithleftindent"/>
        <w:spacing w:after="120" w:line="240" w:lineRule="auto"/>
        <w:ind w:left="720"/>
        <w:contextualSpacing w:val="0"/>
        <w:rPr>
          <w:bCs/>
          <w:noProof/>
        </w:rPr>
      </w:pPr>
      <w:r w:rsidRPr="002A6A59">
        <w:rPr>
          <w:b/>
          <w:noProof/>
        </w:rPr>
        <w:t>Lawhon, Mary</w:t>
      </w:r>
      <w:r w:rsidRPr="002A6A59">
        <w:rPr>
          <w:bCs/>
          <w:noProof/>
        </w:rPr>
        <w:t xml:space="preserve"> and Elshaday Girma Berhanu. Modern and non-modern infrastructure. </w:t>
      </w:r>
      <w:r w:rsidRPr="001B795C">
        <w:rPr>
          <w:bCs/>
          <w:noProof/>
        </w:rPr>
        <w:t>In</w:t>
      </w:r>
      <w:r w:rsidRPr="00BB5482">
        <w:rPr>
          <w:bCs/>
          <w:i/>
          <w:iCs/>
          <w:noProof/>
        </w:rPr>
        <w:t xml:space="preserve"> Routledge Handbook of Political Ecology II</w:t>
      </w:r>
      <w:r w:rsidRPr="002A6A59">
        <w:rPr>
          <w:bCs/>
          <w:noProof/>
        </w:rPr>
        <w:t xml:space="preserve">. </w:t>
      </w:r>
      <w:r w:rsidR="001B795C">
        <w:rPr>
          <w:bCs/>
          <w:noProof/>
        </w:rPr>
        <w:t>E</w:t>
      </w:r>
      <w:r w:rsidRPr="002A6A59">
        <w:rPr>
          <w:bCs/>
          <w:noProof/>
        </w:rPr>
        <w:t>dit</w:t>
      </w:r>
      <w:r w:rsidR="001B795C">
        <w:rPr>
          <w:bCs/>
          <w:noProof/>
        </w:rPr>
        <w:t>ors:</w:t>
      </w:r>
      <w:r w:rsidRPr="002A6A59">
        <w:rPr>
          <w:bCs/>
          <w:noProof/>
        </w:rPr>
        <w:t xml:space="preserve"> Jessica Hope, Elia Apostolopoulou and Ariadne Collins</w:t>
      </w:r>
      <w:r w:rsidR="001B795C">
        <w:rPr>
          <w:bCs/>
          <w:noProof/>
        </w:rPr>
        <w:t>. Routledge. (4,000 words</w:t>
      </w:r>
      <w:r w:rsidRPr="002A6A59">
        <w:rPr>
          <w:bCs/>
          <w:noProof/>
        </w:rPr>
        <w:t>)</w:t>
      </w:r>
    </w:p>
    <w:p w14:paraId="6B5E1663" w14:textId="72A15795" w:rsidR="002A6A59" w:rsidRPr="002A6A59" w:rsidRDefault="002A6A59" w:rsidP="002A6A59">
      <w:pPr>
        <w:pStyle w:val="Normalwithleftindent"/>
        <w:spacing w:after="120" w:line="240" w:lineRule="auto"/>
        <w:ind w:left="720"/>
        <w:contextualSpacing w:val="0"/>
        <w:rPr>
          <w:bCs/>
          <w:noProof/>
        </w:rPr>
      </w:pPr>
      <w:r w:rsidRPr="002A6A59">
        <w:rPr>
          <w:b/>
          <w:noProof/>
        </w:rPr>
        <w:t>Lawhon, Mary</w:t>
      </w:r>
      <w:r w:rsidRPr="002A6A59">
        <w:rPr>
          <w:bCs/>
          <w:noProof/>
        </w:rPr>
        <w:t xml:space="preserve"> and Sebastian O’Connor. Degrowth In </w:t>
      </w:r>
      <w:r w:rsidRPr="00BB5482">
        <w:rPr>
          <w:bCs/>
          <w:i/>
          <w:iCs/>
          <w:noProof/>
        </w:rPr>
        <w:t>The International Encyclopedia of Geography: People, the Earth, Environment, and Technology</w:t>
      </w:r>
      <w:r w:rsidR="001B795C">
        <w:rPr>
          <w:bCs/>
          <w:i/>
          <w:iCs/>
          <w:noProof/>
        </w:rPr>
        <w:t>.</w:t>
      </w:r>
      <w:r w:rsidRPr="00BB5482">
        <w:rPr>
          <w:bCs/>
          <w:i/>
          <w:iCs/>
          <w:noProof/>
        </w:rPr>
        <w:t xml:space="preserve"> </w:t>
      </w:r>
      <w:r w:rsidR="001B795C">
        <w:rPr>
          <w:bCs/>
          <w:noProof/>
        </w:rPr>
        <w:t>Editor:</w:t>
      </w:r>
      <w:r w:rsidRPr="002A6A59">
        <w:rPr>
          <w:bCs/>
          <w:noProof/>
        </w:rPr>
        <w:t xml:space="preserve"> Douglas Richardson.</w:t>
      </w:r>
      <w:r w:rsidR="001B795C">
        <w:rPr>
          <w:bCs/>
          <w:noProof/>
        </w:rPr>
        <w:t xml:space="preserve"> Wiley (4,000 words)</w:t>
      </w:r>
    </w:p>
    <w:p w14:paraId="6D745CBB" w14:textId="24923627" w:rsidR="002A6A59" w:rsidRDefault="002A6A59" w:rsidP="002A6A59">
      <w:pPr>
        <w:pStyle w:val="Normalwithleftindent"/>
        <w:spacing w:after="120" w:line="240" w:lineRule="auto"/>
        <w:ind w:left="720"/>
        <w:contextualSpacing w:val="0"/>
        <w:rPr>
          <w:bCs/>
          <w:noProof/>
        </w:rPr>
      </w:pPr>
      <w:r w:rsidRPr="002A6A59">
        <w:rPr>
          <w:b/>
          <w:noProof/>
        </w:rPr>
        <w:t>Lawhon, Mary</w:t>
      </w:r>
      <w:r w:rsidRPr="002A6A59">
        <w:rPr>
          <w:bCs/>
          <w:noProof/>
        </w:rPr>
        <w:t xml:space="preserve">, Cecilia Alda Vidal and Megan Clark. Modest Infrastructure in African Cities? In </w:t>
      </w:r>
      <w:r w:rsidRPr="00BB5482">
        <w:rPr>
          <w:bCs/>
          <w:i/>
          <w:iCs/>
          <w:noProof/>
        </w:rPr>
        <w:t>Handbook of Urbanisation in the Global South</w:t>
      </w:r>
      <w:r w:rsidR="001B795C">
        <w:rPr>
          <w:bCs/>
          <w:noProof/>
        </w:rPr>
        <w:t>. Editor:</w:t>
      </w:r>
      <w:r w:rsidRPr="002A6A59">
        <w:rPr>
          <w:bCs/>
          <w:noProof/>
        </w:rPr>
        <w:t xml:space="preserve"> Debolina Kundu.</w:t>
      </w:r>
      <w:r w:rsidR="001B795C">
        <w:rPr>
          <w:bCs/>
          <w:noProof/>
        </w:rPr>
        <w:t xml:space="preserve"> Springer. (7,000 words)</w:t>
      </w:r>
    </w:p>
    <w:p w14:paraId="4B78E499" w14:textId="20DDCD4F" w:rsidR="00EF0B54" w:rsidRPr="00400344" w:rsidRDefault="00EF0B54" w:rsidP="00EF0B54">
      <w:pPr>
        <w:pStyle w:val="Normalwithleftindent"/>
        <w:spacing w:after="120" w:line="240" w:lineRule="auto"/>
        <w:ind w:left="720"/>
        <w:contextualSpacing w:val="0"/>
        <w:rPr>
          <w:bCs/>
          <w:noProof/>
        </w:rPr>
      </w:pPr>
      <w:r w:rsidRPr="00EF0B54">
        <w:rPr>
          <w:b/>
          <w:noProof/>
        </w:rPr>
        <w:t>Lawhon, Mary.</w:t>
      </w:r>
      <w:r w:rsidRPr="00EF0B54">
        <w:rPr>
          <w:bCs/>
          <w:noProof/>
        </w:rPr>
        <w:t xml:space="preserve"> </w:t>
      </w:r>
      <w:r>
        <w:rPr>
          <w:bCs/>
          <w:noProof/>
        </w:rPr>
        <w:t>(</w:t>
      </w:r>
      <w:r w:rsidRPr="00EF0B54">
        <w:rPr>
          <w:bCs/>
          <w:noProof/>
        </w:rPr>
        <w:t>2024</w:t>
      </w:r>
      <w:r>
        <w:rPr>
          <w:bCs/>
          <w:noProof/>
        </w:rPr>
        <w:t xml:space="preserve">) “Jennifer Robinson” In </w:t>
      </w:r>
      <w:r w:rsidRPr="00BB5482">
        <w:rPr>
          <w:bCs/>
          <w:i/>
          <w:iCs/>
          <w:noProof/>
        </w:rPr>
        <w:t>Key Thinkers on Space and Place</w:t>
      </w:r>
      <w:r w:rsidRPr="002A6A59">
        <w:rPr>
          <w:bCs/>
          <w:noProof/>
        </w:rPr>
        <w:t xml:space="preserve">. </w:t>
      </w:r>
      <w:r>
        <w:rPr>
          <w:bCs/>
          <w:noProof/>
        </w:rPr>
        <w:t>Editors: Mary Gilmartin, Phillip Hubbard, Rob Kitchin and Susan Roberts. Sage. (3,000 words)</w:t>
      </w:r>
    </w:p>
    <w:p w14:paraId="69B318A3" w14:textId="64C65BF9" w:rsidR="00D75781" w:rsidRDefault="00D75781" w:rsidP="002A6A59">
      <w:pPr>
        <w:pStyle w:val="Normalwithleftindent"/>
        <w:spacing w:after="120" w:line="240" w:lineRule="auto"/>
        <w:ind w:left="720"/>
        <w:contextualSpacing w:val="0"/>
        <w:rPr>
          <w:bCs/>
          <w:noProof/>
        </w:rPr>
      </w:pPr>
      <w:r w:rsidRPr="00D75781">
        <w:rPr>
          <w:bCs/>
          <w:noProof/>
        </w:rPr>
        <w:t>Makina, Anesu and</w:t>
      </w:r>
      <w:r>
        <w:rPr>
          <w:b/>
          <w:bCs/>
          <w:noProof/>
        </w:rPr>
        <w:t xml:space="preserve"> Mary Lawhon</w:t>
      </w:r>
      <w:r w:rsidRPr="00D75781">
        <w:rPr>
          <w:bCs/>
          <w:noProof/>
        </w:rPr>
        <w:t xml:space="preserve">. </w:t>
      </w:r>
      <w:r w:rsidR="00EF0B54">
        <w:rPr>
          <w:bCs/>
          <w:noProof/>
        </w:rPr>
        <w:t>(</w:t>
      </w:r>
      <w:r w:rsidR="00400344">
        <w:rPr>
          <w:bCs/>
          <w:noProof/>
        </w:rPr>
        <w:t>202</w:t>
      </w:r>
      <w:r w:rsidR="004E26E3">
        <w:rPr>
          <w:bCs/>
          <w:noProof/>
        </w:rPr>
        <w:t>4</w:t>
      </w:r>
      <w:r w:rsidR="00EF0B54">
        <w:rPr>
          <w:bCs/>
          <w:noProof/>
        </w:rPr>
        <w:t>)</w:t>
      </w:r>
      <w:r>
        <w:rPr>
          <w:bCs/>
          <w:noProof/>
        </w:rPr>
        <w:t xml:space="preserve"> “</w:t>
      </w:r>
      <w:r w:rsidRPr="00D75781">
        <w:rPr>
          <w:bCs/>
          <w:noProof/>
        </w:rPr>
        <w:t>Political ecologies of development</w:t>
      </w:r>
      <w:r>
        <w:rPr>
          <w:bCs/>
          <w:noProof/>
        </w:rPr>
        <w:t xml:space="preserve">” in </w:t>
      </w:r>
      <w:r>
        <w:rPr>
          <w:i/>
          <w:iCs/>
        </w:rPr>
        <w:t xml:space="preserve">Handbook of African Economic Development. </w:t>
      </w:r>
      <w:r>
        <w:rPr>
          <w:iCs/>
        </w:rPr>
        <w:t>Editors: Padraig Carmody and James T. Murphy. Edward Elgar.</w:t>
      </w:r>
      <w:r>
        <w:rPr>
          <w:bCs/>
          <w:noProof/>
        </w:rPr>
        <w:t xml:space="preserve"> </w:t>
      </w:r>
      <w:r w:rsidR="00926BE4" w:rsidRPr="00926BE4">
        <w:rPr>
          <w:bCs/>
          <w:noProof/>
        </w:rPr>
        <w:t>528-541</w:t>
      </w:r>
      <w:r w:rsidR="00926BE4">
        <w:rPr>
          <w:bCs/>
          <w:noProof/>
        </w:rPr>
        <w:t>.</w:t>
      </w:r>
      <w:r w:rsidR="00926BE4" w:rsidRPr="00926BE4">
        <w:rPr>
          <w:bCs/>
          <w:noProof/>
        </w:rPr>
        <w:t xml:space="preserve"> </w:t>
      </w:r>
      <w:r>
        <w:rPr>
          <w:bCs/>
          <w:noProof/>
        </w:rPr>
        <w:t>(7,000 words)</w:t>
      </w:r>
    </w:p>
    <w:p w14:paraId="6DC6ECF8" w14:textId="26E6922C" w:rsidR="00A40264" w:rsidRDefault="00A40264" w:rsidP="00A40264">
      <w:pPr>
        <w:pStyle w:val="Normalwithleftindent"/>
        <w:spacing w:after="120" w:line="240" w:lineRule="auto"/>
        <w:ind w:left="720"/>
        <w:contextualSpacing w:val="0"/>
        <w:rPr>
          <w:bCs/>
          <w:noProof/>
        </w:rPr>
      </w:pPr>
      <w:r w:rsidRPr="00BA7158">
        <w:rPr>
          <w:b/>
          <w:noProof/>
        </w:rPr>
        <w:t>Lawhon, Mary,</w:t>
      </w:r>
      <w:r>
        <w:rPr>
          <w:bCs/>
          <w:noProof/>
        </w:rPr>
        <w:t xml:space="preserve"> Nate Millington and Kathleen Stokes*. </w:t>
      </w:r>
      <w:r w:rsidR="00EF0B54">
        <w:rPr>
          <w:bCs/>
          <w:noProof/>
        </w:rPr>
        <w:t>(</w:t>
      </w:r>
      <w:r>
        <w:rPr>
          <w:bCs/>
          <w:noProof/>
        </w:rPr>
        <w:t>2022</w:t>
      </w:r>
      <w:r w:rsidR="00EF0B54">
        <w:rPr>
          <w:bCs/>
          <w:noProof/>
        </w:rPr>
        <w:t>)</w:t>
      </w:r>
      <w:r>
        <w:rPr>
          <w:bCs/>
          <w:noProof/>
        </w:rPr>
        <w:t xml:space="preserve"> “Waste, Labour and Livelihoods” </w:t>
      </w:r>
      <w:r w:rsidR="00EF0B54">
        <w:rPr>
          <w:bCs/>
          <w:noProof/>
        </w:rPr>
        <w:t>I</w:t>
      </w:r>
      <w:r>
        <w:rPr>
          <w:bCs/>
          <w:noProof/>
        </w:rPr>
        <w:t xml:space="preserve">n </w:t>
      </w:r>
      <w:r w:rsidRPr="00D75781">
        <w:rPr>
          <w:bCs/>
          <w:i/>
          <w:noProof/>
        </w:rPr>
        <w:t>Routledge Handbook of Waste Studies</w:t>
      </w:r>
      <w:r>
        <w:rPr>
          <w:bCs/>
          <w:noProof/>
        </w:rPr>
        <w:t>. Editors: Zsuzsa Gille and Josh Lepawski. Routledge. (7,500 words)</w:t>
      </w:r>
    </w:p>
    <w:p w14:paraId="02E48B30" w14:textId="3D94870B" w:rsidR="000E456F" w:rsidRPr="001711E9" w:rsidRDefault="000E456F" w:rsidP="004F3CF6">
      <w:pPr>
        <w:pStyle w:val="Normalwithleftindent"/>
        <w:spacing w:after="120" w:line="240" w:lineRule="auto"/>
        <w:ind w:left="720"/>
        <w:contextualSpacing w:val="0"/>
        <w:rPr>
          <w:noProof/>
        </w:rPr>
      </w:pPr>
      <w:r w:rsidRPr="000E456F">
        <w:rPr>
          <w:b/>
          <w:bCs/>
          <w:noProof/>
        </w:rPr>
        <w:t>Lawhon</w:t>
      </w:r>
      <w:r w:rsidRPr="00167F8D">
        <w:rPr>
          <w:noProof/>
        </w:rPr>
        <w:t>,</w:t>
      </w:r>
      <w:r w:rsidRPr="001711E9">
        <w:rPr>
          <w:b/>
          <w:bCs/>
          <w:noProof/>
        </w:rPr>
        <w:t xml:space="preserve"> Mary </w:t>
      </w:r>
      <w:r>
        <w:rPr>
          <w:noProof/>
        </w:rPr>
        <w:t>and Joseph Pierce. (2017)</w:t>
      </w:r>
      <w:r w:rsidRPr="001711E9">
        <w:rPr>
          <w:noProof/>
        </w:rPr>
        <w:t xml:space="preserve"> “Power and Development” In </w:t>
      </w:r>
      <w:r w:rsidRPr="00D75781">
        <w:rPr>
          <w:i/>
          <w:noProof/>
        </w:rPr>
        <w:t>The International Encyclopedia of Geography: People, the Earth, Environment, and Technology.</w:t>
      </w:r>
      <w:r w:rsidRPr="001711E9">
        <w:rPr>
          <w:noProof/>
        </w:rPr>
        <w:t xml:space="preserve"> Editors: Noel Castree, Michael Goodchild, Audrey Kobayashi, Weidong Liu, Dick Marston, and Douglas Richardson. Wiley-AAG</w:t>
      </w:r>
      <w:r w:rsidR="00A82718">
        <w:rPr>
          <w:noProof/>
        </w:rPr>
        <w:t>.</w:t>
      </w:r>
      <w:r w:rsidRPr="001711E9">
        <w:rPr>
          <w:noProof/>
        </w:rPr>
        <w:t xml:space="preserve"> </w:t>
      </w:r>
      <w:r w:rsidR="00B2311C">
        <w:rPr>
          <w:noProof/>
        </w:rPr>
        <w:t xml:space="preserve"> (3,000 words)</w:t>
      </w:r>
    </w:p>
    <w:p w14:paraId="25DA7649" w14:textId="618EBD1A" w:rsidR="000E456F" w:rsidRDefault="000E456F" w:rsidP="004F3CF6">
      <w:pPr>
        <w:pStyle w:val="Normalwithleftindent"/>
        <w:spacing w:after="120" w:line="240" w:lineRule="auto"/>
        <w:ind w:left="720"/>
        <w:contextualSpacing w:val="0"/>
        <w:rPr>
          <w:noProof/>
        </w:rPr>
      </w:pPr>
      <w:r w:rsidRPr="001711E9">
        <w:rPr>
          <w:b/>
          <w:bCs/>
          <w:noProof/>
        </w:rPr>
        <w:t>Lawhon, Mary</w:t>
      </w:r>
      <w:r w:rsidRPr="001711E9">
        <w:rPr>
          <w:noProof/>
        </w:rPr>
        <w:t xml:space="preserve">.  (2012) “South Africa” In </w:t>
      </w:r>
      <w:r w:rsidRPr="00D75781">
        <w:rPr>
          <w:i/>
          <w:noProof/>
        </w:rPr>
        <w:t xml:space="preserve">The Encyclopedia of Encyclopedia of Consumption and Waste: The Social Science of Garbage. </w:t>
      </w:r>
      <w:r w:rsidRPr="001711E9">
        <w:rPr>
          <w:noProof/>
        </w:rPr>
        <w:t>William Rathje, (ed). London: Sage</w:t>
      </w:r>
      <w:r w:rsidR="00A82718">
        <w:rPr>
          <w:noProof/>
        </w:rPr>
        <w:t>.</w:t>
      </w:r>
      <w:r w:rsidRPr="001711E9">
        <w:rPr>
          <w:noProof/>
        </w:rPr>
        <w:t xml:space="preserve"> (1,500 words)</w:t>
      </w:r>
    </w:p>
    <w:p w14:paraId="4268426D" w14:textId="77777777" w:rsidR="005652C1" w:rsidRDefault="005652C1" w:rsidP="00222783">
      <w:pPr>
        <w:pStyle w:val="Normalwithleftindent"/>
        <w:spacing w:line="240" w:lineRule="auto"/>
        <w:ind w:left="0"/>
        <w:contextualSpacing w:val="0"/>
        <w:rPr>
          <w:b/>
          <w:bCs/>
          <w:noProof/>
        </w:rPr>
      </w:pPr>
    </w:p>
    <w:p w14:paraId="077DE79B" w14:textId="58BDC312" w:rsidR="000E456F" w:rsidRDefault="000E456F" w:rsidP="004F3CF6">
      <w:pPr>
        <w:pStyle w:val="Normalwithleftindent"/>
        <w:spacing w:after="120" w:line="240" w:lineRule="auto"/>
        <w:ind w:left="0"/>
        <w:contextualSpacing w:val="0"/>
        <w:rPr>
          <w:b/>
          <w:bCs/>
          <w:noProof/>
        </w:rPr>
      </w:pPr>
      <w:r>
        <w:rPr>
          <w:b/>
          <w:bCs/>
          <w:noProof/>
        </w:rPr>
        <w:t>Book Reviews</w:t>
      </w:r>
    </w:p>
    <w:p w14:paraId="2F665439" w14:textId="0334254F" w:rsidR="00400344" w:rsidRPr="00400344" w:rsidRDefault="00400344" w:rsidP="004F3CF6">
      <w:pPr>
        <w:pStyle w:val="Normalwithleftindent"/>
        <w:spacing w:after="120" w:line="240" w:lineRule="auto"/>
        <w:ind w:left="720"/>
        <w:contextualSpacing w:val="0"/>
        <w:rPr>
          <w:noProof/>
        </w:rPr>
      </w:pPr>
      <w:r>
        <w:rPr>
          <w:b/>
          <w:noProof/>
        </w:rPr>
        <w:t xml:space="preserve">Lawhon, Mary. </w:t>
      </w:r>
      <w:r w:rsidR="00606E5F">
        <w:rPr>
          <w:noProof/>
        </w:rPr>
        <w:t>(2023)</w:t>
      </w:r>
      <w:r>
        <w:rPr>
          <w:noProof/>
        </w:rPr>
        <w:t>. “</w:t>
      </w:r>
      <w:r w:rsidRPr="00400344">
        <w:rPr>
          <w:noProof/>
        </w:rPr>
        <w:t>The Troubles of Sharing Grammars in a World of Cities</w:t>
      </w:r>
      <w:r w:rsidR="00BD0973">
        <w:rPr>
          <w:noProof/>
        </w:rPr>
        <w:t>” Rev</w:t>
      </w:r>
      <w:r w:rsidR="00BD0973" w:rsidRPr="00BD0973">
        <w:rPr>
          <w:noProof/>
        </w:rPr>
        <w:t>iew of</w:t>
      </w:r>
      <w:r w:rsidRPr="00BD0973">
        <w:rPr>
          <w:noProof/>
        </w:rPr>
        <w:t xml:space="preserve"> Grammars of the Urban Ground</w:t>
      </w:r>
      <w:r w:rsidR="00BD0973" w:rsidRPr="00BD0973">
        <w:rPr>
          <w:noProof/>
        </w:rPr>
        <w:t>,</w:t>
      </w:r>
      <w:r w:rsidRPr="00400344">
        <w:rPr>
          <w:noProof/>
        </w:rPr>
        <w:t xml:space="preserve"> </w:t>
      </w:r>
      <w:r w:rsidR="00BD0973">
        <w:rPr>
          <w:noProof/>
        </w:rPr>
        <w:t>Edited by Ash Amin and Michele Lancione.</w:t>
      </w:r>
      <w:r w:rsidRPr="00400344">
        <w:rPr>
          <w:noProof/>
        </w:rPr>
        <w:t xml:space="preserve"> </w:t>
      </w:r>
      <w:r w:rsidRPr="00400344">
        <w:rPr>
          <w:i/>
          <w:noProof/>
        </w:rPr>
        <w:t>Dialogues in Urban Research</w:t>
      </w:r>
      <w:r w:rsidR="00B67E95">
        <w:rPr>
          <w:i/>
          <w:noProof/>
        </w:rPr>
        <w:t>.</w:t>
      </w:r>
      <w:r w:rsidR="00606E5F">
        <w:rPr>
          <w:i/>
          <w:noProof/>
        </w:rPr>
        <w:t xml:space="preserve"> </w:t>
      </w:r>
      <w:r w:rsidR="00606E5F" w:rsidRPr="00606E5F">
        <w:rPr>
          <w:iCs/>
          <w:noProof/>
        </w:rPr>
        <w:t>1 (3), 317-319.</w:t>
      </w:r>
    </w:p>
    <w:p w14:paraId="23635E44" w14:textId="268DF7C0" w:rsidR="00F940CC" w:rsidRPr="00F940CC" w:rsidRDefault="00F940CC" w:rsidP="004F3CF6">
      <w:pPr>
        <w:pStyle w:val="Normalwithleftindent"/>
        <w:spacing w:after="120" w:line="240" w:lineRule="auto"/>
        <w:ind w:left="720"/>
        <w:contextualSpacing w:val="0"/>
        <w:rPr>
          <w:b/>
          <w:i/>
          <w:noProof/>
        </w:rPr>
      </w:pPr>
      <w:r>
        <w:rPr>
          <w:b/>
          <w:noProof/>
        </w:rPr>
        <w:t xml:space="preserve">Lawhon, Mary. </w:t>
      </w:r>
      <w:r w:rsidR="008615D7">
        <w:rPr>
          <w:noProof/>
        </w:rPr>
        <w:t>(2021</w:t>
      </w:r>
      <w:r w:rsidRPr="00F940CC">
        <w:rPr>
          <w:noProof/>
        </w:rPr>
        <w:t>)</w:t>
      </w:r>
      <w:r w:rsidR="00383211">
        <w:rPr>
          <w:noProof/>
        </w:rPr>
        <w:t>.</w:t>
      </w:r>
      <w:r w:rsidRPr="00F940CC">
        <w:rPr>
          <w:noProof/>
        </w:rPr>
        <w:t xml:space="preserve"> </w:t>
      </w:r>
      <w:r>
        <w:rPr>
          <w:noProof/>
        </w:rPr>
        <w:t xml:space="preserve">The Probiotic Planet, by Jamie Lorimer. </w:t>
      </w:r>
      <w:r w:rsidR="008615D7" w:rsidRPr="00400344">
        <w:rPr>
          <w:i/>
          <w:noProof/>
        </w:rPr>
        <w:t>The AAG Review of Books</w:t>
      </w:r>
      <w:r w:rsidR="008615D7" w:rsidRPr="008615D7">
        <w:rPr>
          <w:noProof/>
        </w:rPr>
        <w:t>, 9:4, 18-20</w:t>
      </w:r>
      <w:r>
        <w:rPr>
          <w:i/>
          <w:noProof/>
        </w:rPr>
        <w:t>.</w:t>
      </w:r>
    </w:p>
    <w:p w14:paraId="5C208C61" w14:textId="0513BD7B" w:rsidR="00F10932" w:rsidRPr="00F10932" w:rsidRDefault="00F10932" w:rsidP="004F3CF6">
      <w:pPr>
        <w:pStyle w:val="Normalwithleftindent"/>
        <w:spacing w:after="120" w:line="240" w:lineRule="auto"/>
        <w:ind w:left="720"/>
        <w:contextualSpacing w:val="0"/>
        <w:rPr>
          <w:noProof/>
        </w:rPr>
      </w:pPr>
      <w:r>
        <w:rPr>
          <w:b/>
          <w:noProof/>
        </w:rPr>
        <w:t xml:space="preserve">Lawhon, Mary. </w:t>
      </w:r>
      <w:r>
        <w:rPr>
          <w:noProof/>
        </w:rPr>
        <w:t xml:space="preserve">(2021). A People’s Green New Deal, by Max Ajl. Review for </w:t>
      </w:r>
      <w:r>
        <w:rPr>
          <w:i/>
          <w:noProof/>
        </w:rPr>
        <w:t xml:space="preserve">Antipode. </w:t>
      </w:r>
      <w:r>
        <w:rPr>
          <w:noProof/>
        </w:rPr>
        <w:t xml:space="preserve">Online at: </w:t>
      </w:r>
      <w:r w:rsidRPr="00F10932">
        <w:rPr>
          <w:noProof/>
        </w:rPr>
        <w:t>https://antipodeonline.org/wp-content/uploads/2021/09/Book-review_Lawhon-on-Ajl.pdf</w:t>
      </w:r>
    </w:p>
    <w:p w14:paraId="505FA415" w14:textId="7BAAA248" w:rsidR="000E456F" w:rsidRPr="00B919AD" w:rsidRDefault="000E456F" w:rsidP="004F3CF6">
      <w:pPr>
        <w:pStyle w:val="Normalwithleftindent"/>
        <w:spacing w:after="120" w:line="240" w:lineRule="auto"/>
        <w:ind w:left="720"/>
        <w:contextualSpacing w:val="0"/>
        <w:rPr>
          <w:noProof/>
        </w:rPr>
      </w:pPr>
      <w:r>
        <w:rPr>
          <w:b/>
          <w:noProof/>
        </w:rPr>
        <w:t xml:space="preserve">Lawhon, Mary </w:t>
      </w:r>
      <w:r>
        <w:rPr>
          <w:bCs/>
          <w:noProof/>
        </w:rPr>
        <w:t xml:space="preserve">and Maya Henderson*. (2020) </w:t>
      </w:r>
      <w:r w:rsidRPr="008B7668">
        <w:rPr>
          <w:bCs/>
          <w:noProof/>
        </w:rPr>
        <w:t>A Planet to Win: Why we Need a Green New Deal</w:t>
      </w:r>
      <w:r>
        <w:rPr>
          <w:bCs/>
          <w:noProof/>
        </w:rPr>
        <w:t>, by Kate Aronoff, Alyssa Attaistoni, Daniel Aldana Cohen and Thea Riofrancos. Review for</w:t>
      </w:r>
      <w:r>
        <w:rPr>
          <w:bCs/>
          <w:i/>
          <w:iCs/>
          <w:noProof/>
        </w:rPr>
        <w:t xml:space="preserve"> </w:t>
      </w:r>
      <w:r w:rsidRPr="00312B9C">
        <w:rPr>
          <w:bCs/>
          <w:i/>
          <w:iCs/>
          <w:noProof/>
        </w:rPr>
        <w:t>Antipode</w:t>
      </w:r>
      <w:r>
        <w:rPr>
          <w:bCs/>
          <w:noProof/>
        </w:rPr>
        <w:t>. Online at: antipodeonline.org/2020/07/10/a-planet-to-win/</w:t>
      </w:r>
    </w:p>
    <w:p w14:paraId="00269F50" w14:textId="77777777" w:rsidR="000E456F" w:rsidRPr="00AA77CF" w:rsidRDefault="000E456F" w:rsidP="004F3CF6">
      <w:pPr>
        <w:pStyle w:val="Normalwithleftindent"/>
        <w:spacing w:after="120" w:line="240" w:lineRule="auto"/>
        <w:ind w:left="720"/>
        <w:rPr>
          <w:noProof/>
        </w:rPr>
      </w:pPr>
      <w:r w:rsidRPr="001711E9">
        <w:rPr>
          <w:b/>
          <w:bCs/>
          <w:noProof/>
        </w:rPr>
        <w:t>Lawhon, Mary</w:t>
      </w:r>
      <w:r>
        <w:rPr>
          <w:noProof/>
        </w:rPr>
        <w:t xml:space="preserve">. (2019) </w:t>
      </w:r>
      <w:r w:rsidRPr="00AA77CF">
        <w:rPr>
          <w:noProof/>
        </w:rPr>
        <w:t>Garbage Citizenship</w:t>
      </w:r>
      <w:r>
        <w:rPr>
          <w:noProof/>
        </w:rPr>
        <w:t xml:space="preserve">: </w:t>
      </w:r>
      <w:r w:rsidRPr="00AA77CF">
        <w:rPr>
          <w:noProof/>
        </w:rPr>
        <w:t>Vital Infrastructures of Labor in Dakar, Senegal</w:t>
      </w:r>
    </w:p>
    <w:p w14:paraId="64BA5FD5" w14:textId="77777777" w:rsidR="000E456F" w:rsidRPr="00E95E6D" w:rsidRDefault="000E456F" w:rsidP="004F3CF6">
      <w:pPr>
        <w:pStyle w:val="Normalwithleftindent"/>
        <w:spacing w:after="120" w:line="240" w:lineRule="auto"/>
        <w:ind w:left="720"/>
        <w:contextualSpacing w:val="0"/>
        <w:rPr>
          <w:noProof/>
        </w:rPr>
      </w:pPr>
      <w:r>
        <w:rPr>
          <w:noProof/>
        </w:rPr>
        <w:t xml:space="preserve">by Rosalind Fredericks. Review for </w:t>
      </w:r>
      <w:r w:rsidRPr="00AA77CF">
        <w:rPr>
          <w:i/>
          <w:noProof/>
        </w:rPr>
        <w:t>Social &amp; Cultural Geography.</w:t>
      </w:r>
      <w:r>
        <w:rPr>
          <w:i/>
          <w:noProof/>
        </w:rPr>
        <w:t xml:space="preserve"> </w:t>
      </w:r>
      <w:r>
        <w:rPr>
          <w:noProof/>
        </w:rPr>
        <w:t>20(6): 872-4.</w:t>
      </w:r>
    </w:p>
    <w:p w14:paraId="5CFB48D1" w14:textId="77777777" w:rsidR="000E456F" w:rsidRPr="00AD0DC9" w:rsidRDefault="000E456F" w:rsidP="004F3CF6">
      <w:pPr>
        <w:pStyle w:val="Normalwithleftindent"/>
        <w:spacing w:after="120" w:line="240" w:lineRule="auto"/>
        <w:ind w:left="720"/>
        <w:contextualSpacing w:val="0"/>
        <w:rPr>
          <w:i/>
          <w:noProof/>
        </w:rPr>
      </w:pPr>
      <w:r w:rsidRPr="001711E9">
        <w:rPr>
          <w:b/>
          <w:bCs/>
          <w:noProof/>
        </w:rPr>
        <w:t>Lawhon, Mary</w:t>
      </w:r>
      <w:r>
        <w:rPr>
          <w:noProof/>
        </w:rPr>
        <w:t xml:space="preserve">. (2018) Welcome to Greater Edendale: Histories of environment, health and gender in an African city, by Marc Epprecht. Review for </w:t>
      </w:r>
      <w:r>
        <w:rPr>
          <w:i/>
          <w:noProof/>
        </w:rPr>
        <w:t xml:space="preserve">Southeastern Geographer </w:t>
      </w:r>
      <w:r>
        <w:rPr>
          <w:noProof/>
        </w:rPr>
        <w:t>58(2): 212-14</w:t>
      </w:r>
      <w:r>
        <w:rPr>
          <w:i/>
          <w:noProof/>
        </w:rPr>
        <w:t xml:space="preserve">. </w:t>
      </w:r>
    </w:p>
    <w:p w14:paraId="0E41FE2B" w14:textId="77777777" w:rsidR="000E456F" w:rsidRPr="00E23875" w:rsidRDefault="000E456F" w:rsidP="004F3CF6">
      <w:pPr>
        <w:pStyle w:val="Normalwithleftindent"/>
        <w:spacing w:after="120" w:line="240" w:lineRule="auto"/>
        <w:ind w:left="720"/>
        <w:contextualSpacing w:val="0"/>
        <w:rPr>
          <w:noProof/>
        </w:rPr>
      </w:pPr>
      <w:r w:rsidRPr="001711E9">
        <w:rPr>
          <w:b/>
          <w:bCs/>
          <w:noProof/>
        </w:rPr>
        <w:lastRenderedPageBreak/>
        <w:t>Lawhon, Mary</w:t>
      </w:r>
      <w:r>
        <w:rPr>
          <w:noProof/>
        </w:rPr>
        <w:t>. (2016)</w:t>
      </w:r>
      <w:r w:rsidRPr="001711E9">
        <w:rPr>
          <w:noProof/>
        </w:rPr>
        <w:t xml:space="preserve"> Planning and the Case Study Method in Africa: The Planner in Dirty Shoes, edited by James Duminy, Jorgen Andreasen, Fred Lerise, Nancy Odendaal and Vanessa Watson. Review for</w:t>
      </w:r>
      <w:r w:rsidRPr="001711E9">
        <w:rPr>
          <w:i/>
          <w:iCs/>
          <w:noProof/>
        </w:rPr>
        <w:t xml:space="preserve"> International Development Planning Review</w:t>
      </w:r>
      <w:r>
        <w:rPr>
          <w:i/>
          <w:iCs/>
          <w:noProof/>
        </w:rPr>
        <w:t xml:space="preserve"> </w:t>
      </w:r>
      <w:r>
        <w:rPr>
          <w:iCs/>
          <w:noProof/>
        </w:rPr>
        <w:t>38(2): 227-228.</w:t>
      </w:r>
    </w:p>
    <w:p w14:paraId="14C075F7" w14:textId="77777777" w:rsidR="000E456F" w:rsidRPr="001711E9" w:rsidRDefault="000E456F" w:rsidP="004F3CF6">
      <w:pPr>
        <w:pStyle w:val="Normalwithleftindent"/>
        <w:spacing w:after="120" w:line="240" w:lineRule="auto"/>
        <w:ind w:left="720"/>
        <w:contextualSpacing w:val="0"/>
        <w:rPr>
          <w:noProof/>
        </w:rPr>
      </w:pPr>
      <w:r w:rsidRPr="001711E9">
        <w:rPr>
          <w:b/>
          <w:bCs/>
          <w:noProof/>
        </w:rPr>
        <w:t>Lawhon, Mary</w:t>
      </w:r>
      <w:r w:rsidRPr="001711E9">
        <w:rPr>
          <w:noProof/>
        </w:rPr>
        <w:t xml:space="preserve">. (2014) Urban poverty in the Global South: scale and nature, by Diana Mitlin and David Satterthwaite. Review for </w:t>
      </w:r>
      <w:r w:rsidRPr="001711E9">
        <w:rPr>
          <w:i/>
          <w:iCs/>
          <w:noProof/>
        </w:rPr>
        <w:t>International Journal of Urban and Regional Research</w:t>
      </w:r>
      <w:r w:rsidRPr="001711E9">
        <w:rPr>
          <w:noProof/>
        </w:rPr>
        <w:t>. 38(1): 370-71.</w:t>
      </w:r>
    </w:p>
    <w:p w14:paraId="367A3D01" w14:textId="77777777" w:rsidR="000E456F" w:rsidRPr="001711E9" w:rsidRDefault="000E456F" w:rsidP="004F3CF6">
      <w:pPr>
        <w:pStyle w:val="Normalwithleftindent"/>
        <w:spacing w:after="120" w:line="240" w:lineRule="auto"/>
        <w:ind w:left="720"/>
        <w:contextualSpacing w:val="0"/>
        <w:rPr>
          <w:noProof/>
        </w:rPr>
      </w:pPr>
      <w:r w:rsidRPr="001711E9">
        <w:rPr>
          <w:b/>
          <w:bCs/>
          <w:noProof/>
        </w:rPr>
        <w:t>Lawhon, Mary</w:t>
      </w:r>
      <w:r w:rsidRPr="001711E9">
        <w:rPr>
          <w:noProof/>
        </w:rPr>
        <w:t xml:space="preserve">. (2013) Economies of Recycling, by Catherine Alexander and Joshua Reno (eds). Review for </w:t>
      </w:r>
      <w:r w:rsidRPr="001711E9">
        <w:rPr>
          <w:i/>
          <w:iCs/>
          <w:noProof/>
        </w:rPr>
        <w:t>Economic Geography</w:t>
      </w:r>
      <w:r w:rsidRPr="001711E9">
        <w:rPr>
          <w:noProof/>
        </w:rPr>
        <w:t xml:space="preserve"> 89(4): 435-436.</w:t>
      </w:r>
    </w:p>
    <w:p w14:paraId="4E54B0CC" w14:textId="09DF26B1" w:rsidR="000E456F" w:rsidRPr="001711E9" w:rsidRDefault="000E456F" w:rsidP="004F3CF6">
      <w:pPr>
        <w:pStyle w:val="Normalwithleftindent"/>
        <w:spacing w:after="120" w:line="240" w:lineRule="auto"/>
        <w:ind w:left="720"/>
        <w:contextualSpacing w:val="0"/>
        <w:rPr>
          <w:noProof/>
        </w:rPr>
      </w:pPr>
      <w:r w:rsidRPr="001711E9">
        <w:rPr>
          <w:b/>
          <w:bCs/>
          <w:noProof/>
        </w:rPr>
        <w:t>Lawhon, Mary</w:t>
      </w:r>
      <w:r w:rsidRPr="001711E9">
        <w:rPr>
          <w:noProof/>
        </w:rPr>
        <w:t xml:space="preserve">. (2013) Afropolis: City/Media/Art by Kerstin Pinther, Larissa Förster and Christian Hanussek (eds). Review for </w:t>
      </w:r>
      <w:r w:rsidRPr="001711E9">
        <w:rPr>
          <w:i/>
          <w:iCs/>
          <w:noProof/>
        </w:rPr>
        <w:t>Antipode</w:t>
      </w:r>
      <w:r w:rsidRPr="001711E9">
        <w:rPr>
          <w:noProof/>
        </w:rPr>
        <w:t xml:space="preserve">. </w:t>
      </w:r>
      <w:r w:rsidR="00F940CC">
        <w:rPr>
          <w:noProof/>
        </w:rPr>
        <w:t xml:space="preserve">Online at: </w:t>
      </w:r>
      <w:r w:rsidR="00F940CC" w:rsidRPr="00F940CC">
        <w:rPr>
          <w:noProof/>
        </w:rPr>
        <w:t>https://antipodeonline.org/wp-content/uploads/2013/07/book-review_lawhon-on-pinther-et-al.pdf</w:t>
      </w:r>
      <w:r w:rsidR="00F940CC">
        <w:rPr>
          <w:noProof/>
        </w:rPr>
        <w:t xml:space="preserve"> </w:t>
      </w:r>
    </w:p>
    <w:p w14:paraId="220F601C" w14:textId="77777777" w:rsidR="000E456F" w:rsidRPr="001711E9" w:rsidRDefault="000E456F" w:rsidP="004F3CF6">
      <w:pPr>
        <w:pStyle w:val="Normalwithleftindent"/>
        <w:spacing w:after="120" w:line="240" w:lineRule="auto"/>
        <w:ind w:left="720"/>
        <w:contextualSpacing w:val="0"/>
        <w:rPr>
          <w:noProof/>
        </w:rPr>
      </w:pPr>
      <w:r w:rsidRPr="001711E9">
        <w:rPr>
          <w:b/>
          <w:bCs/>
          <w:noProof/>
        </w:rPr>
        <w:t>Lawhon, Mary</w:t>
      </w:r>
      <w:r w:rsidRPr="001711E9">
        <w:rPr>
          <w:noProof/>
        </w:rPr>
        <w:t xml:space="preserve">. (2012) The meaning of global engagements with Africa (for us). Review of: “Britain and African under Blair”, by Julia Gallagher; “The New Scramble for Africa”, by Padraig Carmody, and “Africa's Moment”, by Jean-Michel Severino and Olivier Ray. </w:t>
      </w:r>
      <w:r w:rsidRPr="001711E9">
        <w:rPr>
          <w:i/>
          <w:iCs/>
          <w:noProof/>
        </w:rPr>
        <w:t>Political Geography</w:t>
      </w:r>
      <w:r w:rsidRPr="001711E9">
        <w:rPr>
          <w:noProof/>
        </w:rPr>
        <w:t xml:space="preserve">. 31(8): 530-533. </w:t>
      </w:r>
    </w:p>
    <w:p w14:paraId="2ACE9BE8" w14:textId="77777777" w:rsidR="00AA68CD" w:rsidRPr="00C40DAC" w:rsidRDefault="00AA68CD" w:rsidP="00222783">
      <w:pPr>
        <w:pStyle w:val="Normalwithleftindent"/>
        <w:spacing w:line="240" w:lineRule="auto"/>
        <w:ind w:left="0"/>
        <w:contextualSpacing w:val="0"/>
        <w:rPr>
          <w:noProof/>
        </w:rPr>
      </w:pPr>
    </w:p>
    <w:p w14:paraId="2117E33B" w14:textId="3422F58A" w:rsidR="00DD497A" w:rsidRPr="007777C0" w:rsidRDefault="00C40DAC" w:rsidP="004F3CF6">
      <w:pPr>
        <w:pStyle w:val="Normalwithleftindent"/>
        <w:spacing w:after="120" w:line="240" w:lineRule="auto"/>
        <w:ind w:left="0"/>
        <w:contextualSpacing w:val="0"/>
        <w:rPr>
          <w:bCs/>
          <w:noProof/>
        </w:rPr>
      </w:pPr>
      <w:r>
        <w:rPr>
          <w:b/>
          <w:bCs/>
          <w:noProof/>
        </w:rPr>
        <w:t xml:space="preserve">Other </w:t>
      </w:r>
      <w:r w:rsidR="00DD497A" w:rsidRPr="00281782">
        <w:rPr>
          <w:b/>
          <w:bCs/>
          <w:noProof/>
        </w:rPr>
        <w:t>Publications</w:t>
      </w:r>
      <w:r w:rsidR="00DD497A" w:rsidRPr="007777C0">
        <w:rPr>
          <w:bCs/>
          <w:noProof/>
        </w:rPr>
        <w:t xml:space="preserve"> </w:t>
      </w:r>
      <w:r w:rsidR="00DA0782" w:rsidRPr="007777C0">
        <w:rPr>
          <w:bCs/>
          <w:noProof/>
        </w:rPr>
        <w:t>(Not Peer Reviewed)</w:t>
      </w:r>
    </w:p>
    <w:p w14:paraId="77A27FC5" w14:textId="77777777" w:rsidR="00CC1704" w:rsidRDefault="00CC1704" w:rsidP="00CC1704">
      <w:pPr>
        <w:pStyle w:val="Normalwithleftindent"/>
        <w:spacing w:after="120" w:line="240" w:lineRule="auto"/>
        <w:ind w:left="720"/>
        <w:contextualSpacing w:val="0"/>
        <w:rPr>
          <w:noProof/>
        </w:rPr>
      </w:pPr>
      <w:r w:rsidRPr="00DD497A">
        <w:rPr>
          <w:noProof/>
        </w:rPr>
        <w:t>Situated Urban Political Ecology Collective Website</w:t>
      </w:r>
      <w:r>
        <w:rPr>
          <w:noProof/>
        </w:rPr>
        <w:t>:</w:t>
      </w:r>
      <w:r w:rsidRPr="00DD497A">
        <w:rPr>
          <w:noProof/>
        </w:rPr>
        <w:t xml:space="preserve"> (collective founders and website managers). </w:t>
      </w:r>
      <w:r w:rsidRPr="005F159A">
        <w:rPr>
          <w:rStyle w:val="Hyperlink"/>
          <w:noProof/>
        </w:rPr>
        <w:t>www.situatedupe.net</w:t>
      </w:r>
      <w:r>
        <w:rPr>
          <w:noProof/>
        </w:rPr>
        <w:t xml:space="preserve"> (initiated and coordinated by </w:t>
      </w:r>
      <w:r w:rsidRPr="00DD497A">
        <w:rPr>
          <w:noProof/>
        </w:rPr>
        <w:t>Henrik</w:t>
      </w:r>
      <w:r>
        <w:rPr>
          <w:noProof/>
        </w:rPr>
        <w:t xml:space="preserve"> E</w:t>
      </w:r>
      <w:r w:rsidRPr="00DD497A">
        <w:rPr>
          <w:noProof/>
        </w:rPr>
        <w:t>rnst</w:t>
      </w:r>
      <w:r>
        <w:rPr>
          <w:noProof/>
        </w:rPr>
        <w:t>son</w:t>
      </w:r>
      <w:r w:rsidRPr="00DD497A">
        <w:rPr>
          <w:noProof/>
        </w:rPr>
        <w:t xml:space="preserve">, Jonathan Silver and </w:t>
      </w:r>
      <w:r w:rsidRPr="00DD497A">
        <w:rPr>
          <w:b/>
          <w:bCs/>
          <w:noProof/>
        </w:rPr>
        <w:t>Mary Lawhon</w:t>
      </w:r>
      <w:r>
        <w:rPr>
          <w:b/>
          <w:bCs/>
          <w:noProof/>
        </w:rPr>
        <w:t>)</w:t>
      </w:r>
      <w:r w:rsidRPr="00DD497A">
        <w:rPr>
          <w:noProof/>
        </w:rPr>
        <w:t>.</w:t>
      </w:r>
    </w:p>
    <w:p w14:paraId="4AD6C9A0" w14:textId="3B87968B" w:rsidR="00CC1704" w:rsidRDefault="00CC1704" w:rsidP="00CC1704">
      <w:pPr>
        <w:pStyle w:val="Normalwithleftindent"/>
        <w:spacing w:after="120" w:line="240" w:lineRule="auto"/>
        <w:ind w:left="720"/>
        <w:contextualSpacing w:val="0"/>
        <w:rPr>
          <w:noProof/>
        </w:rPr>
      </w:pPr>
      <w:r>
        <w:rPr>
          <w:noProof/>
        </w:rPr>
        <w:t xml:space="preserve">Vij, Sumit, Timos Karpouzoglou and </w:t>
      </w:r>
      <w:r>
        <w:rPr>
          <w:b/>
          <w:noProof/>
        </w:rPr>
        <w:t xml:space="preserve">Mary Lawhon. </w:t>
      </w:r>
      <w:r>
        <w:rPr>
          <w:noProof/>
        </w:rPr>
        <w:t>(2023). “</w:t>
      </w:r>
      <w:hyperlink r:id="rId12" w:history="1">
        <w:r w:rsidRPr="00D06F94">
          <w:rPr>
            <w:rStyle w:val="Hyperlink"/>
            <w:noProof/>
          </w:rPr>
          <w:t>Modern flood infrastructure has failed in its promises. Is it time for a modest approach</w:t>
        </w:r>
      </w:hyperlink>
      <w:r w:rsidRPr="00CC1704">
        <w:rPr>
          <w:noProof/>
        </w:rPr>
        <w:t>?</w:t>
      </w:r>
      <w:r>
        <w:rPr>
          <w:noProof/>
        </w:rPr>
        <w:t>” Commentary on situatedupe.net.</w:t>
      </w:r>
    </w:p>
    <w:p w14:paraId="77CF6122" w14:textId="45EE77FB" w:rsidR="002F7C77" w:rsidRDefault="002F7C77" w:rsidP="004F3CF6">
      <w:pPr>
        <w:pStyle w:val="Normalwithleftindent"/>
        <w:spacing w:after="120" w:line="240" w:lineRule="auto"/>
        <w:ind w:left="720"/>
        <w:contextualSpacing w:val="0"/>
        <w:rPr>
          <w:noProof/>
        </w:rPr>
      </w:pPr>
      <w:r>
        <w:rPr>
          <w:noProof/>
        </w:rPr>
        <w:t xml:space="preserve">Nakyagaba, Gloria and </w:t>
      </w:r>
      <w:r w:rsidRPr="002F7C77">
        <w:rPr>
          <w:b/>
          <w:noProof/>
        </w:rPr>
        <w:t>Mary Lawhon.</w:t>
      </w:r>
      <w:r>
        <w:rPr>
          <w:noProof/>
        </w:rPr>
        <w:t xml:space="preserve"> (2023). </w:t>
      </w:r>
      <w:hyperlink r:id="rId13" w:history="1">
        <w:r w:rsidRPr="002F7C77">
          <w:rPr>
            <w:rStyle w:val="Hyperlink"/>
            <w:noProof/>
          </w:rPr>
          <w:t>“Reflection on UTA-Do: African Cities Workshop”</w:t>
        </w:r>
      </w:hyperlink>
      <w:r>
        <w:rPr>
          <w:noProof/>
        </w:rPr>
        <w:t xml:space="preserve"> Commentary on situatedupe.net</w:t>
      </w:r>
    </w:p>
    <w:p w14:paraId="4172526E" w14:textId="334EF9BC" w:rsidR="005F159A" w:rsidRDefault="005F159A" w:rsidP="004F3CF6">
      <w:pPr>
        <w:pStyle w:val="Normalwithleftindent"/>
        <w:spacing w:after="120" w:line="240" w:lineRule="auto"/>
        <w:ind w:left="720"/>
        <w:contextualSpacing w:val="0"/>
        <w:rPr>
          <w:noProof/>
        </w:rPr>
      </w:pPr>
      <w:r>
        <w:rPr>
          <w:noProof/>
        </w:rPr>
        <w:t xml:space="preserve">Critical Geography Syllabus Repository: </w:t>
      </w:r>
      <w:hyperlink r:id="rId14" w:history="1">
        <w:r w:rsidRPr="005E6493">
          <w:rPr>
            <w:rStyle w:val="Hyperlink"/>
            <w:noProof/>
          </w:rPr>
          <w:t>https://criticalgeopedagog.wixsite.com/repository</w:t>
        </w:r>
      </w:hyperlink>
      <w:r>
        <w:rPr>
          <w:noProof/>
        </w:rPr>
        <w:t xml:space="preserve"> (initiated and coordinated by </w:t>
      </w:r>
      <w:r w:rsidR="00B261F3">
        <w:rPr>
          <w:noProof/>
        </w:rPr>
        <w:t xml:space="preserve">Doug Allen, </w:t>
      </w:r>
      <w:r w:rsidR="006F4249" w:rsidRPr="00900616">
        <w:rPr>
          <w:bCs/>
          <w:szCs w:val="20"/>
        </w:rPr>
        <w:t>Lené</w:t>
      </w:r>
      <w:r w:rsidR="006F4249">
        <w:rPr>
          <w:noProof/>
        </w:rPr>
        <w:t xml:space="preserve"> </w:t>
      </w:r>
      <w:r w:rsidR="00B261F3">
        <w:rPr>
          <w:noProof/>
        </w:rPr>
        <w:t xml:space="preserve">Le Roux and </w:t>
      </w:r>
      <w:r w:rsidR="00B261F3" w:rsidRPr="00B261F3">
        <w:rPr>
          <w:b/>
          <w:noProof/>
        </w:rPr>
        <w:t>Mary Lawhon</w:t>
      </w:r>
      <w:r>
        <w:rPr>
          <w:noProof/>
        </w:rPr>
        <w:t>).</w:t>
      </w:r>
    </w:p>
    <w:p w14:paraId="309738F6" w14:textId="7B04F214" w:rsidR="0029190A" w:rsidRDefault="0029190A" w:rsidP="004F3CF6">
      <w:pPr>
        <w:pStyle w:val="Normalwithleftindent"/>
        <w:spacing w:after="120" w:line="240" w:lineRule="auto"/>
        <w:ind w:left="720"/>
        <w:contextualSpacing w:val="0"/>
        <w:rPr>
          <w:noProof/>
        </w:rPr>
      </w:pPr>
      <w:r w:rsidRPr="00DD497A">
        <w:rPr>
          <w:b/>
          <w:bCs/>
          <w:noProof/>
        </w:rPr>
        <w:t>Lawhon, Mary</w:t>
      </w:r>
      <w:r>
        <w:rPr>
          <w:noProof/>
        </w:rPr>
        <w:t>.</w:t>
      </w:r>
      <w:r w:rsidRPr="00DD497A">
        <w:rPr>
          <w:noProof/>
        </w:rPr>
        <w:t xml:space="preserve"> </w:t>
      </w:r>
      <w:r>
        <w:rPr>
          <w:noProof/>
        </w:rPr>
        <w:t>(2018) “</w:t>
      </w:r>
      <w:hyperlink r:id="rId15" w:history="1">
        <w:r w:rsidRPr="00D06F94">
          <w:rPr>
            <w:rStyle w:val="Hyperlink"/>
            <w:noProof/>
          </w:rPr>
          <w:t>Teaching Environment and Society: How do we Talk about Capitalism</w:t>
        </w:r>
      </w:hyperlink>
      <w:r>
        <w:rPr>
          <w:noProof/>
        </w:rPr>
        <w:t>?” Commentary on situatedupe.net.</w:t>
      </w:r>
    </w:p>
    <w:p w14:paraId="63087E9C" w14:textId="37D3BC5F" w:rsidR="00C16712" w:rsidRDefault="00C16712" w:rsidP="004F3CF6">
      <w:pPr>
        <w:pStyle w:val="Normalwithleftindent"/>
        <w:spacing w:after="120" w:line="240" w:lineRule="auto"/>
        <w:ind w:left="720"/>
        <w:contextualSpacing w:val="0"/>
        <w:rPr>
          <w:noProof/>
        </w:rPr>
      </w:pPr>
      <w:r w:rsidRPr="00DD497A">
        <w:rPr>
          <w:b/>
          <w:bCs/>
          <w:noProof/>
        </w:rPr>
        <w:t>Lawhon, Mary</w:t>
      </w:r>
      <w:r>
        <w:rPr>
          <w:noProof/>
        </w:rPr>
        <w:t>.</w:t>
      </w:r>
      <w:r w:rsidRPr="00DD497A">
        <w:rPr>
          <w:noProof/>
        </w:rPr>
        <w:t xml:space="preserve"> </w:t>
      </w:r>
      <w:r>
        <w:rPr>
          <w:noProof/>
        </w:rPr>
        <w:t>(2018) “</w:t>
      </w:r>
      <w:hyperlink r:id="rId16" w:history="1">
        <w:r w:rsidRPr="00D06F94">
          <w:rPr>
            <w:rStyle w:val="Hyperlink"/>
            <w:noProof/>
          </w:rPr>
          <w:t>Teaching a Situated Environment and Society Class</w:t>
        </w:r>
      </w:hyperlink>
      <w:r w:rsidR="00471578">
        <w:rPr>
          <w:noProof/>
        </w:rPr>
        <w:t>.” Commentary on situatedupe.net.</w:t>
      </w:r>
    </w:p>
    <w:p w14:paraId="338C0ABF" w14:textId="34695A26" w:rsidR="004428F4" w:rsidRPr="00DD497A" w:rsidRDefault="004428F4" w:rsidP="004F3CF6">
      <w:pPr>
        <w:pStyle w:val="Normalwithleftindent"/>
        <w:spacing w:after="120" w:line="240" w:lineRule="auto"/>
        <w:ind w:left="720"/>
        <w:contextualSpacing w:val="0"/>
        <w:rPr>
          <w:noProof/>
        </w:rPr>
      </w:pPr>
      <w:r w:rsidRPr="00DD497A">
        <w:rPr>
          <w:b/>
          <w:bCs/>
          <w:noProof/>
        </w:rPr>
        <w:t>Lawhon, Mary</w:t>
      </w:r>
      <w:r>
        <w:rPr>
          <w:noProof/>
        </w:rPr>
        <w:t>.</w:t>
      </w:r>
      <w:r w:rsidRPr="00DD497A">
        <w:rPr>
          <w:noProof/>
        </w:rPr>
        <w:t xml:space="preserve"> </w:t>
      </w:r>
      <w:r>
        <w:rPr>
          <w:noProof/>
        </w:rPr>
        <w:t>(2017) “</w:t>
      </w:r>
      <w:hyperlink r:id="rId17" w:history="1">
        <w:r w:rsidRPr="00D06F94">
          <w:rPr>
            <w:rStyle w:val="Hyperlink"/>
            <w:noProof/>
          </w:rPr>
          <w:t xml:space="preserve">Beguiled by French </w:t>
        </w:r>
        <w:r w:rsidR="00471578" w:rsidRPr="00D06F94">
          <w:rPr>
            <w:rStyle w:val="Hyperlink"/>
            <w:noProof/>
          </w:rPr>
          <w:t>T</w:t>
        </w:r>
        <w:r w:rsidRPr="00D06F94">
          <w:rPr>
            <w:rStyle w:val="Hyperlink"/>
            <w:noProof/>
          </w:rPr>
          <w:t>heory: On the Relevance of Ranciere to South Africa's Insurgent Citizens</w:t>
        </w:r>
      </w:hyperlink>
      <w:r>
        <w:rPr>
          <w:noProof/>
        </w:rPr>
        <w:t>.” Commentary on situatedupe.net.</w:t>
      </w:r>
    </w:p>
    <w:p w14:paraId="205E333E" w14:textId="7D76110D" w:rsidR="00DD497A" w:rsidRDefault="00DD497A" w:rsidP="004F3CF6">
      <w:pPr>
        <w:pStyle w:val="Normalwithleftindent"/>
        <w:spacing w:after="120" w:line="240" w:lineRule="auto"/>
        <w:ind w:left="720"/>
        <w:contextualSpacing w:val="0"/>
        <w:rPr>
          <w:noProof/>
        </w:rPr>
      </w:pPr>
      <w:r w:rsidRPr="00DD497A">
        <w:rPr>
          <w:b/>
          <w:bCs/>
          <w:noProof/>
        </w:rPr>
        <w:t>Lawhon, Mary</w:t>
      </w:r>
      <w:r w:rsidR="004428F4">
        <w:rPr>
          <w:noProof/>
        </w:rPr>
        <w:t>.</w:t>
      </w:r>
      <w:r w:rsidRPr="00DD497A">
        <w:rPr>
          <w:noProof/>
        </w:rPr>
        <w:t xml:space="preserve"> </w:t>
      </w:r>
      <w:r w:rsidR="004428F4">
        <w:rPr>
          <w:noProof/>
        </w:rPr>
        <w:t>(2017) “</w:t>
      </w:r>
      <w:hyperlink r:id="rId18" w:history="1">
        <w:r w:rsidR="00D06F94" w:rsidRPr="00D06F94">
          <w:rPr>
            <w:rStyle w:val="Hyperlink"/>
            <w:noProof/>
          </w:rPr>
          <w:t>Reflecting</w:t>
        </w:r>
        <w:r w:rsidR="004428F4" w:rsidRPr="00D06F94">
          <w:rPr>
            <w:rStyle w:val="Hyperlink"/>
            <w:noProof/>
          </w:rPr>
          <w:t xml:space="preserve"> on the Retirement of Dianne Rocheleau</w:t>
        </w:r>
      </w:hyperlink>
      <w:r w:rsidR="004428F4">
        <w:rPr>
          <w:noProof/>
        </w:rPr>
        <w:t>”</w:t>
      </w:r>
      <w:r w:rsidR="004428F4" w:rsidRPr="00DD497A">
        <w:rPr>
          <w:noProof/>
        </w:rPr>
        <w:t xml:space="preserve">. </w:t>
      </w:r>
      <w:r w:rsidR="004428F4">
        <w:rPr>
          <w:noProof/>
        </w:rPr>
        <w:t>Commentary on situatedupe.net.</w:t>
      </w:r>
    </w:p>
    <w:p w14:paraId="05E1E692" w14:textId="552AB628" w:rsidR="004428F4" w:rsidRPr="00DD497A" w:rsidRDefault="004428F4" w:rsidP="004F3CF6">
      <w:pPr>
        <w:pStyle w:val="Normalwithleftindent"/>
        <w:spacing w:after="120" w:line="240" w:lineRule="auto"/>
        <w:ind w:left="720"/>
        <w:contextualSpacing w:val="0"/>
        <w:rPr>
          <w:noProof/>
        </w:rPr>
      </w:pPr>
      <w:r w:rsidRPr="00DD497A">
        <w:rPr>
          <w:b/>
          <w:bCs/>
          <w:noProof/>
        </w:rPr>
        <w:t>Lawhon, Mary</w:t>
      </w:r>
      <w:r>
        <w:rPr>
          <w:noProof/>
        </w:rPr>
        <w:t>.</w:t>
      </w:r>
      <w:r w:rsidRPr="00DD497A">
        <w:rPr>
          <w:noProof/>
        </w:rPr>
        <w:t xml:space="preserve"> </w:t>
      </w:r>
      <w:r>
        <w:rPr>
          <w:noProof/>
        </w:rPr>
        <w:t xml:space="preserve">(2013) </w:t>
      </w:r>
      <w:r w:rsidRPr="00DD497A">
        <w:rPr>
          <w:noProof/>
        </w:rPr>
        <w:t>“</w:t>
      </w:r>
      <w:hyperlink r:id="rId19" w:history="1">
        <w:r w:rsidRPr="00D06F94">
          <w:rPr>
            <w:rStyle w:val="Hyperlink"/>
            <w:noProof/>
          </w:rPr>
          <w:t>Notes from a Pretoria Classroom: What is a City</w:t>
        </w:r>
      </w:hyperlink>
      <w:r w:rsidRPr="00DD497A">
        <w:rPr>
          <w:noProof/>
        </w:rPr>
        <w:t>”</w:t>
      </w:r>
      <w:r>
        <w:rPr>
          <w:noProof/>
        </w:rPr>
        <w:t xml:space="preserve"> Commentary on situatedupe.net.</w:t>
      </w:r>
    </w:p>
    <w:p w14:paraId="58E082AD" w14:textId="2CD17CDD" w:rsidR="00DD497A" w:rsidRPr="00DD497A" w:rsidRDefault="00DD497A" w:rsidP="004F3CF6">
      <w:pPr>
        <w:pStyle w:val="Normalwithleftindent"/>
        <w:spacing w:after="120" w:line="240" w:lineRule="auto"/>
        <w:ind w:left="720"/>
        <w:contextualSpacing w:val="0"/>
        <w:rPr>
          <w:noProof/>
        </w:rPr>
      </w:pPr>
      <w:r w:rsidRPr="00DD497A">
        <w:rPr>
          <w:b/>
          <w:bCs/>
          <w:noProof/>
        </w:rPr>
        <w:t>Lawhon, Mary</w:t>
      </w:r>
      <w:r w:rsidRPr="00DD497A">
        <w:rPr>
          <w:noProof/>
        </w:rPr>
        <w:t xml:space="preserve">, Zarina Patel, and Anna Taylor. (2012) </w:t>
      </w:r>
      <w:hyperlink r:id="rId20" w:history="1">
        <w:r w:rsidRPr="00D06F94">
          <w:rPr>
            <w:rStyle w:val="Hyperlink"/>
            <w:noProof/>
          </w:rPr>
          <w:t>Co-producing knowledge on urban sustainability through local government-university interactions: A case study of Mistra Urban Futures in Cape Town</w:t>
        </w:r>
      </w:hyperlink>
      <w:r w:rsidRPr="00DD497A">
        <w:rPr>
          <w:noProof/>
        </w:rPr>
        <w:t xml:space="preserve">. In: </w:t>
      </w:r>
      <w:r w:rsidRPr="00DD497A">
        <w:rPr>
          <w:noProof/>
          <w:u w:val="single"/>
        </w:rPr>
        <w:t>State of African Cities</w:t>
      </w:r>
      <w:r w:rsidRPr="00DD497A">
        <w:rPr>
          <w:noProof/>
        </w:rPr>
        <w:t>. ICLEI/UN-Habitat.</w:t>
      </w:r>
    </w:p>
    <w:p w14:paraId="380206AF" w14:textId="77777777" w:rsidR="00DD497A" w:rsidRPr="00DD497A" w:rsidRDefault="00DD497A" w:rsidP="004F3CF6">
      <w:pPr>
        <w:pStyle w:val="Normalwithleftindent"/>
        <w:spacing w:after="120" w:line="240" w:lineRule="auto"/>
        <w:ind w:left="720"/>
        <w:contextualSpacing w:val="0"/>
        <w:rPr>
          <w:noProof/>
        </w:rPr>
      </w:pPr>
      <w:r w:rsidRPr="00DD497A">
        <w:rPr>
          <w:b/>
          <w:bCs/>
          <w:noProof/>
        </w:rPr>
        <w:t xml:space="preserve">Lawhon, Mary </w:t>
      </w:r>
      <w:r w:rsidRPr="00DD497A">
        <w:rPr>
          <w:noProof/>
        </w:rPr>
        <w:t xml:space="preserve">and Susanne Dittke. (2012) Key Challenges and Successes for the e-Waste Alliance as a One-Stop-Shop e-Waste Management Solution for South African Households and Businesses. WasteCon (Institute of Waste Management of Southern Africa), East London, South Africa. Sept 2012. </w:t>
      </w:r>
    </w:p>
    <w:p w14:paraId="40C72743" w14:textId="48732CA1" w:rsidR="00DD497A" w:rsidRPr="00DD497A" w:rsidRDefault="00DD497A" w:rsidP="004F3CF6">
      <w:pPr>
        <w:pStyle w:val="Normalwithleftindent"/>
        <w:spacing w:after="120" w:line="240" w:lineRule="auto"/>
        <w:ind w:left="720"/>
        <w:contextualSpacing w:val="0"/>
        <w:rPr>
          <w:noProof/>
        </w:rPr>
      </w:pPr>
      <w:r w:rsidRPr="00DD497A">
        <w:rPr>
          <w:noProof/>
        </w:rPr>
        <w:t xml:space="preserve">Euripidou, Rico and </w:t>
      </w:r>
      <w:r w:rsidRPr="00DD497A">
        <w:rPr>
          <w:b/>
          <w:bCs/>
          <w:noProof/>
        </w:rPr>
        <w:t>Mary Lawhon</w:t>
      </w:r>
      <w:r w:rsidRPr="00DD497A">
        <w:rPr>
          <w:noProof/>
        </w:rPr>
        <w:t xml:space="preserve">.  “South Africa.” (2010) Global Information Society Watch. Focus on ICTs and environmental sustainability. Available at: </w:t>
      </w:r>
      <w:hyperlink r:id="rId21" w:history="1">
        <w:r w:rsidR="000C734A" w:rsidRPr="005D4BB3">
          <w:rPr>
            <w:rStyle w:val="Hyperlink"/>
            <w:noProof/>
          </w:rPr>
          <w:t>http://www.giswatch.org/sites/default/files/gisw2010countrysouthafrica_en.pdf</w:t>
        </w:r>
      </w:hyperlink>
      <w:r w:rsidR="000C734A">
        <w:rPr>
          <w:noProof/>
        </w:rPr>
        <w:t xml:space="preserve"> </w:t>
      </w:r>
    </w:p>
    <w:p w14:paraId="333A1E51" w14:textId="77777777" w:rsidR="00DD497A" w:rsidRPr="00DD497A" w:rsidRDefault="00DD497A" w:rsidP="004F3CF6">
      <w:pPr>
        <w:pStyle w:val="Normalwithleftindent"/>
        <w:spacing w:after="120" w:line="240" w:lineRule="auto"/>
        <w:ind w:left="720"/>
        <w:contextualSpacing w:val="0"/>
        <w:rPr>
          <w:noProof/>
        </w:rPr>
      </w:pPr>
      <w:r w:rsidRPr="00DD497A">
        <w:rPr>
          <w:noProof/>
        </w:rPr>
        <w:t xml:space="preserve">Fincham, Rob and </w:t>
      </w:r>
      <w:r w:rsidRPr="00DD497A">
        <w:rPr>
          <w:b/>
          <w:bCs/>
          <w:noProof/>
        </w:rPr>
        <w:t>Mary Lawhon</w:t>
      </w:r>
      <w:r w:rsidRPr="00DD497A">
        <w:rPr>
          <w:noProof/>
        </w:rPr>
        <w:t xml:space="preserve">. (2007) "A disease that money can't cure: 'Keeping up with the Zondos' is fast becoming a new SA phenomenon” The Witness (Pietermaritzburg, South Africa newspaper) Urban Ecosystems and Human Health series May 10, 2007. </w:t>
      </w:r>
    </w:p>
    <w:p w14:paraId="57A9CF42" w14:textId="77777777" w:rsidR="00DD497A" w:rsidRPr="00DD497A" w:rsidRDefault="00DD497A" w:rsidP="004F3CF6">
      <w:pPr>
        <w:pStyle w:val="Normalwithleftindent"/>
        <w:spacing w:after="120" w:line="240" w:lineRule="auto"/>
        <w:ind w:left="720"/>
        <w:contextualSpacing w:val="0"/>
        <w:rPr>
          <w:noProof/>
        </w:rPr>
      </w:pPr>
      <w:r w:rsidRPr="00DD497A">
        <w:rPr>
          <w:noProof/>
        </w:rPr>
        <w:t xml:space="preserve">Goebel, Allison, Simphiwe Mbangwa, and </w:t>
      </w:r>
      <w:r w:rsidRPr="00DD497A">
        <w:rPr>
          <w:b/>
          <w:bCs/>
          <w:noProof/>
        </w:rPr>
        <w:t>Mary Lawhon</w:t>
      </w:r>
      <w:r w:rsidRPr="00DD497A">
        <w:rPr>
          <w:noProof/>
        </w:rPr>
        <w:t xml:space="preserve">. (2007) "The city through students' eyes" The Witness (Pietermaritzburg) Urban Ecosystems and Human Health series. March 9, 2007. </w:t>
      </w:r>
    </w:p>
    <w:p w14:paraId="5F13A9BB" w14:textId="51C3E91F" w:rsidR="004110E5" w:rsidRPr="00E77BC0" w:rsidRDefault="00DD497A" w:rsidP="004F3CF6">
      <w:pPr>
        <w:pStyle w:val="Normalwithleftindent"/>
        <w:spacing w:after="120" w:line="240" w:lineRule="auto"/>
        <w:ind w:left="720"/>
        <w:contextualSpacing w:val="0"/>
        <w:rPr>
          <w:noProof/>
          <w:u w:val="single"/>
        </w:rPr>
      </w:pPr>
      <w:r w:rsidRPr="00DD497A">
        <w:rPr>
          <w:noProof/>
        </w:rPr>
        <w:t xml:space="preserve">Fincham, Rob, </w:t>
      </w:r>
      <w:r w:rsidRPr="00DD497A">
        <w:rPr>
          <w:b/>
          <w:bCs/>
          <w:noProof/>
        </w:rPr>
        <w:t>Mary Lawhon</w:t>
      </w:r>
      <w:r w:rsidRPr="00DD497A">
        <w:rPr>
          <w:noProof/>
        </w:rPr>
        <w:t>,</w:t>
      </w:r>
      <w:r w:rsidRPr="00DD497A">
        <w:rPr>
          <w:b/>
          <w:bCs/>
          <w:noProof/>
        </w:rPr>
        <w:t xml:space="preserve"> </w:t>
      </w:r>
      <w:r w:rsidRPr="00DD497A">
        <w:rPr>
          <w:noProof/>
        </w:rPr>
        <w:t xml:space="preserve">and Trevor Hill. "Re-Imagining an African City” The Witness </w:t>
      </w:r>
      <w:r w:rsidRPr="00DD497A">
        <w:rPr>
          <w:noProof/>
        </w:rPr>
        <w:lastRenderedPageBreak/>
        <w:t xml:space="preserve">(Pietermaritzburg, South Africa newspaper) Urban Ecosystems and Human Health series. February 22, 2007. </w:t>
      </w:r>
    </w:p>
    <w:p w14:paraId="4AC84632" w14:textId="77777777" w:rsidR="004110E5" w:rsidRDefault="004110E5" w:rsidP="004F3CF6">
      <w:pPr>
        <w:widowControl w:val="0"/>
        <w:spacing w:after="120"/>
        <w:outlineLvl w:val="0"/>
        <w:rPr>
          <w:rFonts w:ascii="Georgia" w:eastAsia="Arial" w:hAnsi="Georgia" w:cs="Arial"/>
          <w:b/>
          <w:caps/>
          <w:color w:val="741B47"/>
          <w:spacing w:val="40"/>
        </w:rPr>
      </w:pPr>
    </w:p>
    <w:p w14:paraId="7303B356" w14:textId="7C60484E" w:rsidR="00BD3000" w:rsidRPr="004F3CF6" w:rsidRDefault="00BD3000" w:rsidP="004F3CF6">
      <w:pPr>
        <w:widowControl w:val="0"/>
        <w:spacing w:after="120"/>
        <w:outlineLvl w:val="0"/>
        <w:rPr>
          <w:rFonts w:ascii="Georgia" w:eastAsia="Arial" w:hAnsi="Georgia" w:cs="Arial"/>
          <w:b/>
          <w:caps/>
          <w:color w:val="741B47"/>
          <w:spacing w:val="40"/>
        </w:rPr>
      </w:pPr>
      <w:r>
        <w:rPr>
          <w:rFonts w:ascii="Georgia" w:eastAsia="Arial" w:hAnsi="Georgia" w:cs="Arial"/>
          <w:b/>
          <w:caps/>
          <w:color w:val="741B47"/>
          <w:spacing w:val="40"/>
        </w:rPr>
        <w:t>Presentations</w:t>
      </w:r>
    </w:p>
    <w:p w14:paraId="38A935FC" w14:textId="3AEA42C3" w:rsidR="002D775A" w:rsidRDefault="00BD3000" w:rsidP="004F3CF6">
      <w:pPr>
        <w:pStyle w:val="Normalwithleftindent"/>
        <w:spacing w:after="120" w:line="240" w:lineRule="auto"/>
        <w:ind w:left="0"/>
        <w:contextualSpacing w:val="0"/>
        <w:rPr>
          <w:bCs/>
          <w:noProof/>
        </w:rPr>
      </w:pPr>
      <w:r>
        <w:rPr>
          <w:b/>
          <w:bCs/>
          <w:noProof/>
        </w:rPr>
        <w:t xml:space="preserve">Conferences </w:t>
      </w:r>
      <w:r w:rsidRPr="00BD3000">
        <w:rPr>
          <w:bCs/>
          <w:noProof/>
        </w:rPr>
        <w:t>(*</w:t>
      </w:r>
      <w:r>
        <w:rPr>
          <w:bCs/>
          <w:noProof/>
        </w:rPr>
        <w:t xml:space="preserve"> indicates </w:t>
      </w:r>
      <w:r w:rsidRPr="00BD3000">
        <w:rPr>
          <w:bCs/>
          <w:noProof/>
        </w:rPr>
        <w:t>presenting author)</w:t>
      </w:r>
    </w:p>
    <w:p w14:paraId="15A8AA0B" w14:textId="2A819EA5" w:rsidR="00B56132" w:rsidRDefault="00B56132" w:rsidP="008A45D3">
      <w:pPr>
        <w:pStyle w:val="Normalwithleftindent"/>
        <w:spacing w:after="120" w:line="240" w:lineRule="auto"/>
        <w:ind w:left="720"/>
        <w:contextualSpacing w:val="0"/>
        <w:rPr>
          <w:noProof/>
        </w:rPr>
      </w:pPr>
      <w:r>
        <w:rPr>
          <w:noProof/>
        </w:rPr>
        <w:t>“</w:t>
      </w:r>
      <w:r w:rsidRPr="00B56132">
        <w:rPr>
          <w:noProof/>
        </w:rPr>
        <w:t>The changing geographies of urban infrastructure under a deteriorating climate: who, what, where and how?</w:t>
      </w:r>
      <w:r>
        <w:rPr>
          <w:noProof/>
        </w:rPr>
        <w:t xml:space="preserve">” (Panel organized by Joe Mulligan and Nausheen </w:t>
      </w:r>
      <w:r w:rsidRPr="00B56132">
        <w:rPr>
          <w:noProof/>
        </w:rPr>
        <w:t>Anwar</w:t>
      </w:r>
      <w:r>
        <w:rPr>
          <w:noProof/>
        </w:rPr>
        <w:t>). RGS-IBG, Online, Aug 2023.</w:t>
      </w:r>
    </w:p>
    <w:p w14:paraId="603B7A89" w14:textId="52A6C9DB" w:rsidR="000C734A" w:rsidRDefault="000C734A" w:rsidP="008A45D3">
      <w:pPr>
        <w:pStyle w:val="Normalwithleftindent"/>
        <w:spacing w:after="120" w:line="240" w:lineRule="auto"/>
        <w:ind w:left="720"/>
        <w:contextualSpacing w:val="0"/>
        <w:rPr>
          <w:noProof/>
        </w:rPr>
      </w:pPr>
      <w:r>
        <w:rPr>
          <w:noProof/>
        </w:rPr>
        <w:t>“</w:t>
      </w:r>
      <w:r w:rsidRPr="000C734A">
        <w:rPr>
          <w:noProof/>
        </w:rPr>
        <w:t>The politics and practices of making progress with infrastructure</w:t>
      </w:r>
      <w:r>
        <w:rPr>
          <w:noProof/>
        </w:rPr>
        <w:t xml:space="preserve">” (with Mwangi Mwaura*). </w:t>
      </w:r>
      <w:r w:rsidR="00655580" w:rsidRPr="00BD3000">
        <w:rPr>
          <w:noProof/>
        </w:rPr>
        <w:t xml:space="preserve">American Association of Geographers Annual </w:t>
      </w:r>
      <w:r w:rsidR="00655580">
        <w:rPr>
          <w:noProof/>
        </w:rPr>
        <w:t>Meeting</w:t>
      </w:r>
      <w:r>
        <w:rPr>
          <w:noProof/>
        </w:rPr>
        <w:t xml:space="preserve">, </w:t>
      </w:r>
      <w:r w:rsidR="00196B6E">
        <w:rPr>
          <w:noProof/>
        </w:rPr>
        <w:t xml:space="preserve">Online, </w:t>
      </w:r>
      <w:r>
        <w:rPr>
          <w:noProof/>
        </w:rPr>
        <w:t>Denver, March 2023.</w:t>
      </w:r>
    </w:p>
    <w:p w14:paraId="66E48852" w14:textId="6B817391" w:rsidR="008A45D3" w:rsidRDefault="008A45D3" w:rsidP="008A45D3">
      <w:pPr>
        <w:pStyle w:val="Normalwithleftindent"/>
        <w:spacing w:after="120" w:line="240" w:lineRule="auto"/>
        <w:ind w:left="720"/>
        <w:contextualSpacing w:val="0"/>
        <w:rPr>
          <w:noProof/>
        </w:rPr>
      </w:pPr>
      <w:r>
        <w:rPr>
          <w:noProof/>
        </w:rPr>
        <w:t>“Basic income: Ameliorating capitalism or underwriting radical change?” (with Tyler McCreary). RGS-IBG</w:t>
      </w:r>
      <w:r w:rsidR="009C0671">
        <w:rPr>
          <w:noProof/>
        </w:rPr>
        <w:t>, Newcastle, Aug</w:t>
      </w:r>
      <w:r>
        <w:rPr>
          <w:noProof/>
        </w:rPr>
        <w:t xml:space="preserve"> 2022.</w:t>
      </w:r>
    </w:p>
    <w:p w14:paraId="2CA33A73" w14:textId="4FB43A86" w:rsidR="00AF5ECE" w:rsidRDefault="00AF5ECE" w:rsidP="008A45D3">
      <w:pPr>
        <w:pStyle w:val="Normalwithleftindent"/>
        <w:spacing w:after="120" w:line="240" w:lineRule="auto"/>
        <w:ind w:left="720"/>
        <w:contextualSpacing w:val="0"/>
        <w:rPr>
          <w:noProof/>
        </w:rPr>
      </w:pPr>
      <w:r>
        <w:rPr>
          <w:noProof/>
        </w:rPr>
        <w:t>“</w:t>
      </w:r>
      <w:r w:rsidRPr="00AF5ECE">
        <w:rPr>
          <w:noProof/>
        </w:rPr>
        <w:t>A modest approach to infrastructure in African cities?</w:t>
      </w:r>
      <w:r w:rsidR="007B53C3">
        <w:rPr>
          <w:noProof/>
        </w:rPr>
        <w:t>” (with Cecilia Alda-</w:t>
      </w:r>
      <w:r>
        <w:rPr>
          <w:noProof/>
        </w:rPr>
        <w:t>Vidal and Megan Clark). Global Conference on Economic Geography, Dublin, June 2022.</w:t>
      </w:r>
    </w:p>
    <w:p w14:paraId="33E39E54" w14:textId="04B19B66" w:rsidR="00C83304" w:rsidRDefault="00C83304" w:rsidP="008A45D3">
      <w:pPr>
        <w:pStyle w:val="Normalwithleftindent"/>
        <w:spacing w:after="120" w:line="240" w:lineRule="auto"/>
        <w:ind w:left="720"/>
        <w:contextualSpacing w:val="0"/>
        <w:rPr>
          <w:noProof/>
        </w:rPr>
      </w:pPr>
      <w:r>
        <w:rPr>
          <w:noProof/>
        </w:rPr>
        <w:t>“</w:t>
      </w:r>
      <w:r w:rsidRPr="00C83304">
        <w:rPr>
          <w:noProof/>
        </w:rPr>
        <w:t>Navigating heterogeneous sanitation configurations:how off-grid technologies are worked and reworked by users</w:t>
      </w:r>
      <w:r>
        <w:rPr>
          <w:noProof/>
        </w:rPr>
        <w:t xml:space="preserve">” (with Gloria Nsangi Nakyagaba* and Schuaib Lwasa). </w:t>
      </w:r>
      <w:r w:rsidR="009C0671" w:rsidRPr="00BD3000">
        <w:rPr>
          <w:noProof/>
        </w:rPr>
        <w:t xml:space="preserve">American Association of Geographers Annual </w:t>
      </w:r>
      <w:r w:rsidR="009C0671">
        <w:rPr>
          <w:noProof/>
        </w:rPr>
        <w:t>Meeting</w:t>
      </w:r>
      <w:r>
        <w:rPr>
          <w:noProof/>
        </w:rPr>
        <w:t xml:space="preserve">, </w:t>
      </w:r>
      <w:r w:rsidR="009C0671">
        <w:rPr>
          <w:noProof/>
        </w:rPr>
        <w:t xml:space="preserve">New York, </w:t>
      </w:r>
      <w:r>
        <w:rPr>
          <w:noProof/>
        </w:rPr>
        <w:t>Feb. 2022.</w:t>
      </w:r>
    </w:p>
    <w:p w14:paraId="61BA4528" w14:textId="79E6D9A7" w:rsidR="009576C5" w:rsidRPr="009576C5" w:rsidRDefault="009576C5" w:rsidP="004F3CF6">
      <w:pPr>
        <w:pStyle w:val="Normalwithleftindent"/>
        <w:spacing w:after="120" w:line="240" w:lineRule="auto"/>
        <w:ind w:left="720"/>
        <w:contextualSpacing w:val="0"/>
        <w:rPr>
          <w:noProof/>
        </w:rPr>
      </w:pPr>
      <w:r>
        <w:rPr>
          <w:noProof/>
        </w:rPr>
        <w:t>“</w:t>
      </w:r>
      <w:r w:rsidRPr="009576C5">
        <w:rPr>
          <w:noProof/>
        </w:rPr>
        <w:t>Towards a modest infrastructural imaginary? Sanitation in Kampala beyond the modern infrastructure ideal</w:t>
      </w:r>
      <w:r>
        <w:rPr>
          <w:noProof/>
        </w:rPr>
        <w:t>” (with</w:t>
      </w:r>
      <w:r w:rsidRPr="009576C5">
        <w:rPr>
          <w:noProof/>
        </w:rPr>
        <w:t xml:space="preserve"> G</w:t>
      </w:r>
      <w:r>
        <w:rPr>
          <w:noProof/>
        </w:rPr>
        <w:t xml:space="preserve">loria Nsangi </w:t>
      </w:r>
      <w:r w:rsidR="00C83304">
        <w:rPr>
          <w:noProof/>
        </w:rPr>
        <w:t xml:space="preserve">Nakyagaba </w:t>
      </w:r>
      <w:r>
        <w:rPr>
          <w:noProof/>
        </w:rPr>
        <w:t>and</w:t>
      </w:r>
      <w:r w:rsidRPr="009576C5">
        <w:rPr>
          <w:noProof/>
        </w:rPr>
        <w:t xml:space="preserve"> T</w:t>
      </w:r>
      <w:r>
        <w:rPr>
          <w:noProof/>
        </w:rPr>
        <w:t>imos</w:t>
      </w:r>
      <w:r w:rsidRPr="009576C5">
        <w:rPr>
          <w:noProof/>
        </w:rPr>
        <w:t xml:space="preserve"> Karpouzoglou</w:t>
      </w:r>
      <w:r>
        <w:rPr>
          <w:noProof/>
        </w:rPr>
        <w:t>). RGS-IBG (online), August 2021.</w:t>
      </w:r>
    </w:p>
    <w:p w14:paraId="2724F857" w14:textId="116B7027" w:rsidR="009633A1" w:rsidRDefault="009633A1" w:rsidP="004F3CF6">
      <w:pPr>
        <w:pStyle w:val="Normalwithleftindent"/>
        <w:spacing w:after="120" w:line="240" w:lineRule="auto"/>
        <w:ind w:left="720"/>
        <w:contextualSpacing w:val="0"/>
        <w:rPr>
          <w:noProof/>
        </w:rPr>
      </w:pPr>
      <w:r w:rsidRPr="009576C5">
        <w:rPr>
          <w:noProof/>
        </w:rPr>
        <w:t>“Water Politics: Governance, Justice, and the Right to Water</w:t>
      </w:r>
      <w:r>
        <w:rPr>
          <w:noProof/>
        </w:rPr>
        <w:t xml:space="preserve"> edited by Farhana Sultana and Alex Loftus”</w:t>
      </w:r>
      <w:r w:rsidR="000E5CC8" w:rsidRPr="000E5CC8">
        <w:rPr>
          <w:noProof/>
        </w:rPr>
        <w:t xml:space="preserve"> </w:t>
      </w:r>
      <w:r w:rsidR="000E5CC8" w:rsidRPr="00BD3000">
        <w:rPr>
          <w:noProof/>
        </w:rPr>
        <w:t>American</w:t>
      </w:r>
      <w:r w:rsidR="005134F9" w:rsidRPr="005134F9">
        <w:rPr>
          <w:noProof/>
        </w:rPr>
        <w:t xml:space="preserve"> </w:t>
      </w:r>
      <w:r w:rsidR="005134F9" w:rsidRPr="00BD3000">
        <w:rPr>
          <w:noProof/>
        </w:rPr>
        <w:t>American</w:t>
      </w:r>
      <w:r>
        <w:rPr>
          <w:noProof/>
        </w:rPr>
        <w:t xml:space="preserve"> </w:t>
      </w:r>
      <w:r w:rsidRPr="00BD3000">
        <w:rPr>
          <w:noProof/>
        </w:rPr>
        <w:t xml:space="preserve">Association of Geographers Annual </w:t>
      </w:r>
      <w:r w:rsidR="008F4F5B">
        <w:rPr>
          <w:noProof/>
        </w:rPr>
        <w:t>Meeting</w:t>
      </w:r>
      <w:r>
        <w:rPr>
          <w:noProof/>
        </w:rPr>
        <w:t>, Seattle, April 2021.</w:t>
      </w:r>
      <w:r w:rsidR="00361C56">
        <w:rPr>
          <w:noProof/>
        </w:rPr>
        <w:t xml:space="preserve"> (Author meets critic)</w:t>
      </w:r>
    </w:p>
    <w:p w14:paraId="0F0A1ADB" w14:textId="56805AD1" w:rsidR="00C83304" w:rsidRDefault="00C83304" w:rsidP="004F3CF6">
      <w:pPr>
        <w:pStyle w:val="Normalwithleftindent"/>
        <w:spacing w:after="120" w:line="240" w:lineRule="auto"/>
        <w:ind w:left="720"/>
        <w:contextualSpacing w:val="0"/>
        <w:rPr>
          <w:noProof/>
        </w:rPr>
      </w:pPr>
      <w:r>
        <w:rPr>
          <w:noProof/>
        </w:rPr>
        <w:t>“</w:t>
      </w:r>
      <w:r w:rsidRPr="00C83304">
        <w:rPr>
          <w:noProof/>
        </w:rPr>
        <w:t>The re-configuration of water infrastructur</w:t>
      </w:r>
      <w:r>
        <w:rPr>
          <w:noProof/>
        </w:rPr>
        <w:t xml:space="preserve">e by narratives of socio-nature” (with Timos </w:t>
      </w:r>
      <w:r w:rsidRPr="00C83304">
        <w:rPr>
          <w:noProof/>
        </w:rPr>
        <w:t>Karpouzoglou</w:t>
      </w:r>
      <w:r>
        <w:rPr>
          <w:noProof/>
        </w:rPr>
        <w:t xml:space="preserve">*, David </w:t>
      </w:r>
      <w:r w:rsidRPr="00C83304">
        <w:rPr>
          <w:noProof/>
        </w:rPr>
        <w:t>Nilsson</w:t>
      </w:r>
      <w:r>
        <w:rPr>
          <w:noProof/>
        </w:rPr>
        <w:t xml:space="preserve"> and Par</w:t>
      </w:r>
      <w:r w:rsidRPr="00C83304">
        <w:rPr>
          <w:noProof/>
        </w:rPr>
        <w:t xml:space="preserve"> Blomqvist</w:t>
      </w:r>
      <w:r>
        <w:rPr>
          <w:noProof/>
        </w:rPr>
        <w:t>)</w:t>
      </w:r>
      <w:r w:rsidRPr="00C83304">
        <w:rPr>
          <w:noProof/>
        </w:rPr>
        <w:t xml:space="preserve"> POLLEN 2020: Contested Natures: Power, Possibility, Prefiguration. </w:t>
      </w:r>
      <w:r>
        <w:rPr>
          <w:noProof/>
        </w:rPr>
        <w:t>July 2020.</w:t>
      </w:r>
    </w:p>
    <w:p w14:paraId="4BDFDED1" w14:textId="1E96821B" w:rsidR="00B92FFE" w:rsidRPr="00B92FFE" w:rsidRDefault="00B92FFE" w:rsidP="004F3CF6">
      <w:pPr>
        <w:pStyle w:val="Normalwithleftindent"/>
        <w:spacing w:after="120" w:line="240" w:lineRule="auto"/>
        <w:ind w:left="720"/>
        <w:contextualSpacing w:val="0"/>
        <w:rPr>
          <w:noProof/>
        </w:rPr>
      </w:pPr>
      <w:r w:rsidRPr="00B92FFE">
        <w:rPr>
          <w:noProof/>
        </w:rPr>
        <w:t>“Red State, Green Politics: Reflections and Resources for Teaching Critical Sustainability</w:t>
      </w:r>
      <w:r>
        <w:rPr>
          <w:noProof/>
        </w:rPr>
        <w:t xml:space="preserve">”, </w:t>
      </w:r>
      <w:r w:rsidRPr="00B92FFE">
        <w:rPr>
          <w:noProof/>
        </w:rPr>
        <w:t>Great Plains Rocky Mountain Division of the American Association of Geographers</w:t>
      </w:r>
      <w:r>
        <w:rPr>
          <w:noProof/>
        </w:rPr>
        <w:t xml:space="preserve">, </w:t>
      </w:r>
      <w:r w:rsidR="008F4F5B">
        <w:rPr>
          <w:noProof/>
        </w:rPr>
        <w:t xml:space="preserve">Regional Meeting, </w:t>
      </w:r>
      <w:r>
        <w:rPr>
          <w:noProof/>
        </w:rPr>
        <w:t>Lawrence, Kansas, October 2019.</w:t>
      </w:r>
    </w:p>
    <w:p w14:paraId="306C8EE5" w14:textId="06B570BE" w:rsidR="00D437AE" w:rsidRDefault="00D437AE" w:rsidP="004F3CF6">
      <w:pPr>
        <w:pStyle w:val="Normalwithleftindent"/>
        <w:spacing w:after="120" w:line="240" w:lineRule="auto"/>
        <w:ind w:left="720"/>
        <w:contextualSpacing w:val="0"/>
        <w:rPr>
          <w:noProof/>
        </w:rPr>
      </w:pPr>
      <w:r>
        <w:rPr>
          <w:noProof/>
        </w:rPr>
        <w:t xml:space="preserve">“UBI: It  Changes Everything” (with Tyler McCreary), </w:t>
      </w:r>
      <w:r w:rsidR="005134F9" w:rsidRPr="00BD3000">
        <w:rPr>
          <w:noProof/>
        </w:rPr>
        <w:t xml:space="preserve">American </w:t>
      </w:r>
      <w:r w:rsidRPr="00BD3000">
        <w:rPr>
          <w:noProof/>
        </w:rPr>
        <w:t xml:space="preserve">Association of Geographers Annual </w:t>
      </w:r>
      <w:r w:rsidR="008F4F5B">
        <w:rPr>
          <w:noProof/>
        </w:rPr>
        <w:t>Meeting</w:t>
      </w:r>
      <w:r>
        <w:rPr>
          <w:noProof/>
        </w:rPr>
        <w:t>, Washington DC, April 2019.</w:t>
      </w:r>
    </w:p>
    <w:p w14:paraId="1061D9D9" w14:textId="05F15664" w:rsidR="00D437AE" w:rsidRDefault="00D437AE" w:rsidP="004F3CF6">
      <w:pPr>
        <w:pStyle w:val="Normalwithleftindent"/>
        <w:spacing w:after="120" w:line="240" w:lineRule="auto"/>
        <w:ind w:left="720"/>
        <w:contextualSpacing w:val="0"/>
        <w:rPr>
          <w:noProof/>
        </w:rPr>
      </w:pPr>
      <w:r>
        <w:rPr>
          <w:noProof/>
        </w:rPr>
        <w:t xml:space="preserve">“Urban Transitions in Africa: The Prospects and Challenges for/to Generative Urbanization” (panel organized by James Murphy, Padraig Carmody and Richard Grant), </w:t>
      </w:r>
      <w:r w:rsidR="005134F9" w:rsidRPr="00BD3000">
        <w:rPr>
          <w:noProof/>
        </w:rPr>
        <w:t xml:space="preserve">American </w:t>
      </w:r>
      <w:r w:rsidRPr="00BD3000">
        <w:rPr>
          <w:noProof/>
        </w:rPr>
        <w:t xml:space="preserve">Association of Geographers Annual </w:t>
      </w:r>
      <w:r w:rsidR="008F4F5B">
        <w:rPr>
          <w:noProof/>
        </w:rPr>
        <w:t>Meeting</w:t>
      </w:r>
      <w:r>
        <w:rPr>
          <w:noProof/>
        </w:rPr>
        <w:t xml:space="preserve">, Washington DC, April 2019. </w:t>
      </w:r>
      <w:r w:rsidRPr="00BD3000">
        <w:rPr>
          <w:noProof/>
        </w:rPr>
        <w:t>(Session panelist)</w:t>
      </w:r>
    </w:p>
    <w:p w14:paraId="4152ADF4" w14:textId="19FAF746" w:rsidR="004908C3" w:rsidRDefault="004908C3" w:rsidP="004F3CF6">
      <w:pPr>
        <w:pStyle w:val="Normalwithleftindent"/>
        <w:spacing w:after="120" w:line="240" w:lineRule="auto"/>
        <w:ind w:left="720"/>
        <w:contextualSpacing w:val="0"/>
        <w:rPr>
          <w:noProof/>
        </w:rPr>
      </w:pPr>
      <w:r>
        <w:rPr>
          <w:noProof/>
        </w:rPr>
        <w:t>“</w:t>
      </w:r>
      <w:r w:rsidRPr="004908C3">
        <w:rPr>
          <w:i/>
          <w:noProof/>
        </w:rPr>
        <w:t>Garbage Citizenship</w:t>
      </w:r>
      <w:r>
        <w:rPr>
          <w:noProof/>
        </w:rPr>
        <w:t xml:space="preserve"> by Rosalind Fredericks” </w:t>
      </w:r>
      <w:r w:rsidR="005134F9" w:rsidRPr="00BD3000">
        <w:rPr>
          <w:noProof/>
        </w:rPr>
        <w:t xml:space="preserve">American </w:t>
      </w:r>
      <w:r w:rsidRPr="00BD3000">
        <w:rPr>
          <w:noProof/>
        </w:rPr>
        <w:t xml:space="preserve">Association of Geographers Annual </w:t>
      </w:r>
      <w:r w:rsidR="008F4F5B">
        <w:rPr>
          <w:noProof/>
        </w:rPr>
        <w:t>Meeting</w:t>
      </w:r>
      <w:r>
        <w:rPr>
          <w:noProof/>
        </w:rPr>
        <w:t>, Washington DC, April 2019.</w:t>
      </w:r>
      <w:r w:rsidR="00C33E0F">
        <w:rPr>
          <w:noProof/>
        </w:rPr>
        <w:t xml:space="preserve"> (Author meets critic)</w:t>
      </w:r>
    </w:p>
    <w:p w14:paraId="36E2BB77" w14:textId="61944682" w:rsidR="00746C9F" w:rsidRPr="00BD3000" w:rsidRDefault="00746C9F" w:rsidP="004F3CF6">
      <w:pPr>
        <w:pStyle w:val="Normalwithleftindent"/>
        <w:spacing w:after="120" w:line="240" w:lineRule="auto"/>
        <w:ind w:left="720"/>
        <w:contextualSpacing w:val="0"/>
        <w:rPr>
          <w:noProof/>
        </w:rPr>
      </w:pPr>
      <w:r w:rsidRPr="00BD3000">
        <w:rPr>
          <w:noProof/>
        </w:rPr>
        <w:t>“</w:t>
      </w:r>
      <w:r>
        <w:rPr>
          <w:noProof/>
        </w:rPr>
        <w:t>Teaching Political Ecology”</w:t>
      </w:r>
      <w:r w:rsidRPr="00BD3000">
        <w:rPr>
          <w:noProof/>
        </w:rPr>
        <w:t xml:space="preserve"> Dimensions of Political Ecology, Lexington, Kentucky, Feb 201</w:t>
      </w:r>
      <w:r>
        <w:rPr>
          <w:noProof/>
        </w:rPr>
        <w:t>9</w:t>
      </w:r>
      <w:r w:rsidRPr="00BD3000">
        <w:rPr>
          <w:noProof/>
        </w:rPr>
        <w:t xml:space="preserve">. (Session </w:t>
      </w:r>
      <w:r>
        <w:rPr>
          <w:noProof/>
        </w:rPr>
        <w:t>organizer</w:t>
      </w:r>
      <w:r w:rsidRPr="00BD3000">
        <w:rPr>
          <w:noProof/>
        </w:rPr>
        <w:t>)</w:t>
      </w:r>
    </w:p>
    <w:p w14:paraId="2F43A937" w14:textId="4144C56D" w:rsidR="00746C9F" w:rsidRPr="00BD3000" w:rsidRDefault="00746C9F" w:rsidP="004F3CF6">
      <w:pPr>
        <w:pStyle w:val="Normalwithleftindent"/>
        <w:spacing w:after="120" w:line="240" w:lineRule="auto"/>
        <w:ind w:left="720"/>
        <w:contextualSpacing w:val="0"/>
        <w:rPr>
          <w:noProof/>
        </w:rPr>
      </w:pPr>
      <w:r w:rsidRPr="00BD3000">
        <w:rPr>
          <w:noProof/>
        </w:rPr>
        <w:t>“</w:t>
      </w:r>
      <w:r w:rsidR="00BE7F63">
        <w:rPr>
          <w:noProof/>
        </w:rPr>
        <w:t>Sexual Harassment and Discrimination in Academia</w:t>
      </w:r>
      <w:r w:rsidRPr="00BD3000">
        <w:rPr>
          <w:noProof/>
        </w:rPr>
        <w:t xml:space="preserve">” (organised by </w:t>
      </w:r>
      <w:r>
        <w:rPr>
          <w:noProof/>
        </w:rPr>
        <w:t>Rebecca Lave and Becky Mansfield</w:t>
      </w:r>
      <w:r w:rsidRPr="00BD3000">
        <w:rPr>
          <w:noProof/>
        </w:rPr>
        <w:t>)</w:t>
      </w:r>
      <w:r w:rsidR="004908C3">
        <w:rPr>
          <w:noProof/>
        </w:rPr>
        <w:t>,</w:t>
      </w:r>
      <w:r w:rsidRPr="00BD3000">
        <w:rPr>
          <w:noProof/>
        </w:rPr>
        <w:t xml:space="preserve"> Dimensions of Political Ecology, Lexington, Kentucky, Feb 201</w:t>
      </w:r>
      <w:r>
        <w:rPr>
          <w:noProof/>
        </w:rPr>
        <w:t>9</w:t>
      </w:r>
      <w:r w:rsidRPr="00BD3000">
        <w:rPr>
          <w:noProof/>
        </w:rPr>
        <w:t>. (Session panelist)</w:t>
      </w:r>
    </w:p>
    <w:p w14:paraId="1C2FA886" w14:textId="22898DC4" w:rsidR="00C83304" w:rsidRDefault="00C83304" w:rsidP="004F3CF6">
      <w:pPr>
        <w:pStyle w:val="Normalwithleftindent"/>
        <w:spacing w:after="120" w:line="240" w:lineRule="auto"/>
        <w:ind w:left="720"/>
        <w:contextualSpacing w:val="0"/>
        <w:rPr>
          <w:noProof/>
        </w:rPr>
      </w:pPr>
      <w:r>
        <w:rPr>
          <w:noProof/>
        </w:rPr>
        <w:t>“</w:t>
      </w:r>
      <w:r w:rsidRPr="00C83304">
        <w:rPr>
          <w:noProof/>
        </w:rPr>
        <w:t>The city beyond the network</w:t>
      </w:r>
      <w:r>
        <w:rPr>
          <w:noProof/>
        </w:rPr>
        <w:t xml:space="preserve">” (with David </w:t>
      </w:r>
      <w:r w:rsidRPr="00C83304">
        <w:rPr>
          <w:noProof/>
        </w:rPr>
        <w:t>Nilsson</w:t>
      </w:r>
      <w:r>
        <w:rPr>
          <w:noProof/>
        </w:rPr>
        <w:t>*</w:t>
      </w:r>
      <w:r w:rsidRPr="00C83304">
        <w:rPr>
          <w:noProof/>
        </w:rPr>
        <w:t xml:space="preserve">, </w:t>
      </w:r>
      <w:r>
        <w:rPr>
          <w:noProof/>
        </w:rPr>
        <w:t xml:space="preserve">Par </w:t>
      </w:r>
      <w:r w:rsidRPr="00C83304">
        <w:rPr>
          <w:noProof/>
        </w:rPr>
        <w:t xml:space="preserve">Blomkvist, </w:t>
      </w:r>
      <w:r>
        <w:rPr>
          <w:noProof/>
        </w:rPr>
        <w:t>and</w:t>
      </w:r>
      <w:r w:rsidRPr="00C83304">
        <w:rPr>
          <w:noProof/>
        </w:rPr>
        <w:t xml:space="preserve"> </w:t>
      </w:r>
      <w:r>
        <w:rPr>
          <w:noProof/>
        </w:rPr>
        <w:t xml:space="preserve">Timos </w:t>
      </w:r>
      <w:r w:rsidRPr="00C83304">
        <w:rPr>
          <w:noProof/>
        </w:rPr>
        <w:t>Karpou</w:t>
      </w:r>
      <w:r>
        <w:rPr>
          <w:noProof/>
        </w:rPr>
        <w:t>zoglou)</w:t>
      </w:r>
      <w:r w:rsidRPr="00C83304">
        <w:rPr>
          <w:noProof/>
        </w:rPr>
        <w:t>. Swedish Anthropological Association (SANT) and Finnish Anthropological Society (FA</w:t>
      </w:r>
      <w:r>
        <w:rPr>
          <w:noProof/>
        </w:rPr>
        <w:t>S), Uppsala, April 2018.</w:t>
      </w:r>
    </w:p>
    <w:p w14:paraId="2DBFEAF8" w14:textId="72AAC40A" w:rsidR="007100C8" w:rsidRPr="007100C8" w:rsidRDefault="007100C8" w:rsidP="004F3CF6">
      <w:pPr>
        <w:pStyle w:val="Normalwithleftindent"/>
        <w:spacing w:after="120" w:line="240" w:lineRule="auto"/>
        <w:ind w:left="720"/>
        <w:contextualSpacing w:val="0"/>
        <w:rPr>
          <w:noProof/>
        </w:rPr>
      </w:pPr>
      <w:r w:rsidRPr="007100C8">
        <w:rPr>
          <w:noProof/>
        </w:rPr>
        <w:t xml:space="preserve">“Southern urbanism or a world of cities? Modes of enacting more global urban geographical textbooks, teaching and research” (with </w:t>
      </w:r>
      <w:r w:rsidR="006F4249" w:rsidRPr="00900616">
        <w:rPr>
          <w:bCs/>
          <w:szCs w:val="20"/>
        </w:rPr>
        <w:t>Lené</w:t>
      </w:r>
      <w:r w:rsidR="006F4249" w:rsidRPr="007100C8">
        <w:rPr>
          <w:noProof/>
        </w:rPr>
        <w:t xml:space="preserve"> </w:t>
      </w:r>
      <w:r w:rsidRPr="007100C8">
        <w:rPr>
          <w:noProof/>
        </w:rPr>
        <w:t>Le Roux*) Critical Geography Conference, Phildelphia, October 2018.</w:t>
      </w:r>
    </w:p>
    <w:p w14:paraId="5C44D4C3" w14:textId="0E48167D" w:rsidR="00AA68CD" w:rsidRPr="00BD3000" w:rsidRDefault="00B236FF" w:rsidP="004F3CF6">
      <w:pPr>
        <w:pStyle w:val="Normalwithleftindent"/>
        <w:spacing w:after="120" w:line="240" w:lineRule="auto"/>
        <w:ind w:left="720"/>
        <w:contextualSpacing w:val="0"/>
        <w:rPr>
          <w:noProof/>
        </w:rPr>
      </w:pPr>
      <w:r>
        <w:rPr>
          <w:noProof/>
        </w:rPr>
        <w:t>“</w:t>
      </w:r>
      <w:r w:rsidRPr="00B236FF">
        <w:rPr>
          <w:noProof/>
        </w:rPr>
        <w:t>Heterogeneous Infrastructure Configurations and the Conditions of Possibility for Radical Incrementalism</w:t>
      </w:r>
      <w:r>
        <w:rPr>
          <w:noProof/>
        </w:rPr>
        <w:t>” (with David Nilsson, Jonathan Silver, Henrik Ernstson, and Shuaib Lwasa) A</w:t>
      </w:r>
      <w:r w:rsidR="00821DF1" w:rsidRPr="00BD3000">
        <w:rPr>
          <w:noProof/>
        </w:rPr>
        <w:t xml:space="preserve">ssociation of American Geographers Annual </w:t>
      </w:r>
      <w:r w:rsidR="008F4F5B">
        <w:rPr>
          <w:noProof/>
        </w:rPr>
        <w:t>Meeting</w:t>
      </w:r>
      <w:r w:rsidR="00821DF1" w:rsidRPr="00BD3000">
        <w:rPr>
          <w:noProof/>
        </w:rPr>
        <w:t xml:space="preserve">, </w:t>
      </w:r>
      <w:r w:rsidR="00821DF1">
        <w:rPr>
          <w:noProof/>
        </w:rPr>
        <w:t>Boston, April 2017</w:t>
      </w:r>
      <w:r w:rsidR="00821DF1" w:rsidRPr="00BD3000">
        <w:rPr>
          <w:noProof/>
        </w:rPr>
        <w:t>.</w:t>
      </w:r>
    </w:p>
    <w:p w14:paraId="240BB033" w14:textId="58C9F4A3" w:rsidR="00B236FF" w:rsidRPr="001A4F4D" w:rsidRDefault="00261560" w:rsidP="004F3CF6">
      <w:pPr>
        <w:pStyle w:val="Normalwithleftindent"/>
        <w:spacing w:after="120" w:line="240" w:lineRule="auto"/>
        <w:ind w:left="720"/>
        <w:contextualSpacing w:val="0"/>
        <w:rPr>
          <w:bCs/>
          <w:noProof/>
        </w:rPr>
      </w:pPr>
      <w:r w:rsidRPr="00B236FF">
        <w:rPr>
          <w:noProof/>
        </w:rPr>
        <w:t>“</w:t>
      </w:r>
      <w:r w:rsidR="00B236FF" w:rsidRPr="007100C8">
        <w:rPr>
          <w:noProof/>
        </w:rPr>
        <w:t>Engagements with the work of Dianne Rocheleau II: emergent ecology and rooted networks” Panelist</w:t>
      </w:r>
      <w:r w:rsidR="00B236FF">
        <w:rPr>
          <w:bCs/>
          <w:noProof/>
        </w:rPr>
        <w:t xml:space="preserve">. (organized by </w:t>
      </w:r>
      <w:r w:rsidR="00B236FF" w:rsidRPr="00B236FF">
        <w:rPr>
          <w:bCs/>
          <w:noProof/>
        </w:rPr>
        <w:t xml:space="preserve">Katherine Foo, Jennifer Brewer, </w:t>
      </w:r>
      <w:r w:rsidR="00B236FF">
        <w:rPr>
          <w:bCs/>
          <w:noProof/>
        </w:rPr>
        <w:t xml:space="preserve">and </w:t>
      </w:r>
      <w:r w:rsidR="00B236FF" w:rsidRPr="00B236FF">
        <w:rPr>
          <w:bCs/>
          <w:noProof/>
        </w:rPr>
        <w:t>Robin Roth</w:t>
      </w:r>
      <w:r w:rsidR="00B236FF">
        <w:rPr>
          <w:bCs/>
          <w:noProof/>
        </w:rPr>
        <w:t xml:space="preserve">). </w:t>
      </w:r>
      <w:r w:rsidR="00B236FF">
        <w:rPr>
          <w:noProof/>
        </w:rPr>
        <w:t>A</w:t>
      </w:r>
      <w:r w:rsidR="00B236FF" w:rsidRPr="00BD3000">
        <w:rPr>
          <w:noProof/>
        </w:rPr>
        <w:t xml:space="preserve">ssociation of American Geographers Annual </w:t>
      </w:r>
      <w:r w:rsidR="008F4F5B">
        <w:rPr>
          <w:noProof/>
        </w:rPr>
        <w:t>Meeting</w:t>
      </w:r>
      <w:r w:rsidR="00B236FF" w:rsidRPr="00BD3000">
        <w:rPr>
          <w:noProof/>
        </w:rPr>
        <w:t xml:space="preserve">, </w:t>
      </w:r>
      <w:r w:rsidR="00B236FF">
        <w:rPr>
          <w:noProof/>
        </w:rPr>
        <w:t>Boston, April 2017</w:t>
      </w:r>
      <w:r w:rsidR="00B236FF" w:rsidRPr="00BD3000">
        <w:rPr>
          <w:noProof/>
        </w:rPr>
        <w:t>.</w:t>
      </w:r>
    </w:p>
    <w:p w14:paraId="74777289" w14:textId="3C9B2F53" w:rsidR="00B236FF" w:rsidRPr="00261560" w:rsidRDefault="00B06875" w:rsidP="004F3CF6">
      <w:pPr>
        <w:pStyle w:val="Normalwithleftindent"/>
        <w:spacing w:after="120" w:line="240" w:lineRule="auto"/>
        <w:ind w:left="720"/>
        <w:contextualSpacing w:val="0"/>
        <w:rPr>
          <w:noProof/>
        </w:rPr>
      </w:pPr>
      <w:r>
        <w:rPr>
          <w:noProof/>
        </w:rPr>
        <w:lastRenderedPageBreak/>
        <w:t>“</w:t>
      </w:r>
      <w:r w:rsidR="000C6E2C">
        <w:rPr>
          <w:noProof/>
        </w:rPr>
        <w:t>Learning to Unlearn Urban Theory</w:t>
      </w:r>
      <w:r w:rsidR="00261560">
        <w:rPr>
          <w:noProof/>
        </w:rPr>
        <w:t>” Department of Urban and Regional Planning colloquium. Florida State University, February 2017.</w:t>
      </w:r>
    </w:p>
    <w:p w14:paraId="359EAB03" w14:textId="6BD30620" w:rsidR="00BD3000" w:rsidRPr="00BD3000" w:rsidRDefault="00BD3000" w:rsidP="004F3CF6">
      <w:pPr>
        <w:pStyle w:val="Normalwithleftindent"/>
        <w:spacing w:after="120" w:line="240" w:lineRule="auto"/>
        <w:ind w:left="720"/>
        <w:contextualSpacing w:val="0"/>
        <w:rPr>
          <w:noProof/>
        </w:rPr>
      </w:pPr>
      <w:r w:rsidRPr="00BD3000">
        <w:rPr>
          <w:b/>
          <w:noProof/>
        </w:rPr>
        <w:t>“</w:t>
      </w:r>
      <w:r w:rsidRPr="00BD3000">
        <w:rPr>
          <w:noProof/>
        </w:rPr>
        <w:t xml:space="preserve">What’s the problem with water? Local environmental discourse in </w:t>
      </w:r>
      <w:r w:rsidRPr="00BD3000">
        <w:rPr>
          <w:i/>
          <w:iCs/>
          <w:noProof/>
        </w:rPr>
        <w:t>The Sowetan</w:t>
      </w:r>
      <w:r w:rsidRPr="00BD3000">
        <w:rPr>
          <w:noProof/>
        </w:rPr>
        <w:t xml:space="preserve"> newspaper” (with Anesu Makina*). SouthEastern Division of the Association of American Geographers Annual </w:t>
      </w:r>
      <w:r w:rsidR="008F4F5B">
        <w:rPr>
          <w:noProof/>
        </w:rPr>
        <w:t>Meeting</w:t>
      </w:r>
      <w:r w:rsidRPr="00BD3000">
        <w:rPr>
          <w:noProof/>
        </w:rPr>
        <w:t>. Pensacola, FL, November 2015.</w:t>
      </w:r>
    </w:p>
    <w:p w14:paraId="23135CCC" w14:textId="26D2632A" w:rsidR="00BD3000" w:rsidRPr="00BD3000" w:rsidRDefault="00BD3000" w:rsidP="004F3CF6">
      <w:pPr>
        <w:pStyle w:val="Normalwithleftindent"/>
        <w:spacing w:after="120" w:line="240" w:lineRule="auto"/>
        <w:ind w:left="720"/>
        <w:contextualSpacing w:val="0"/>
        <w:rPr>
          <w:noProof/>
        </w:rPr>
      </w:pPr>
      <w:r w:rsidRPr="00BD3000">
        <w:rPr>
          <w:noProof/>
        </w:rPr>
        <w:t xml:space="preserve">“Doing Situated Urban Political Ecology” Panelist and organizer, with Hilary Hungerford and Sarah Smiley. Association of American Geographers Annual </w:t>
      </w:r>
      <w:r w:rsidR="008F4F5B">
        <w:rPr>
          <w:noProof/>
        </w:rPr>
        <w:t>Meeting</w:t>
      </w:r>
      <w:r w:rsidRPr="00BD3000">
        <w:rPr>
          <w:noProof/>
        </w:rPr>
        <w:t>, Chicago, April 2015.</w:t>
      </w:r>
    </w:p>
    <w:p w14:paraId="38DBB542" w14:textId="77777777" w:rsidR="00BD3000" w:rsidRPr="00BD3000" w:rsidRDefault="00BD3000" w:rsidP="004F3CF6">
      <w:pPr>
        <w:pStyle w:val="Normalwithleftindent"/>
        <w:spacing w:after="120" w:line="240" w:lineRule="auto"/>
        <w:ind w:left="720"/>
        <w:contextualSpacing w:val="0"/>
        <w:rPr>
          <w:noProof/>
        </w:rPr>
      </w:pPr>
      <w:r w:rsidRPr="00BD3000">
        <w:rPr>
          <w:noProof/>
        </w:rPr>
        <w:t>“Provincialising urban political ecology: towards a situated UPE through African urbanism.” (with Jonathan Silver* and Henrik Ernston).  Southern African Cities Conference, Johannesburg, South Africa, March 2014. </w:t>
      </w:r>
    </w:p>
    <w:p w14:paraId="5FC572D3" w14:textId="77777777" w:rsidR="00BD3000" w:rsidRPr="00BD3000" w:rsidRDefault="00BD3000" w:rsidP="004F3CF6">
      <w:pPr>
        <w:pStyle w:val="Normalwithleftindent"/>
        <w:spacing w:after="120" w:line="240" w:lineRule="auto"/>
        <w:ind w:left="720"/>
        <w:contextualSpacing w:val="0"/>
        <w:rPr>
          <w:noProof/>
        </w:rPr>
      </w:pPr>
      <w:r w:rsidRPr="00BD3000">
        <w:rPr>
          <w:noProof/>
        </w:rPr>
        <w:t>“Media Representations of Urban Environmental Conflict in South Africa” Southern African Cities Conference, Johannesburg, South Africa, March 2014. </w:t>
      </w:r>
    </w:p>
    <w:p w14:paraId="34D2FE4A" w14:textId="77777777" w:rsidR="00BD3000" w:rsidRPr="00BD3000" w:rsidRDefault="00BD3000" w:rsidP="004F3CF6">
      <w:pPr>
        <w:pStyle w:val="Normalwithleftindent"/>
        <w:spacing w:after="120" w:line="240" w:lineRule="auto"/>
        <w:ind w:left="720"/>
        <w:contextualSpacing w:val="0"/>
        <w:rPr>
          <w:noProof/>
        </w:rPr>
      </w:pPr>
      <w:r w:rsidRPr="00BD3000">
        <w:rPr>
          <w:noProof/>
        </w:rPr>
        <w:t>“Citizenship, Identity, and Knowledge in the Anthropocene: A Panel Discussion” (organised by Jennifer Rice and Kate Derickson) Dimensions of Political Ecology, Lexington, Kentucky, Feb 2014. (Session panelist)</w:t>
      </w:r>
    </w:p>
    <w:p w14:paraId="1D723D78" w14:textId="77777777" w:rsidR="00BD3000" w:rsidRPr="00BD3000" w:rsidRDefault="00BD3000" w:rsidP="004F3CF6">
      <w:pPr>
        <w:pStyle w:val="Normalwithleftindent"/>
        <w:spacing w:after="120" w:line="240" w:lineRule="auto"/>
        <w:ind w:left="720"/>
        <w:contextualSpacing w:val="0"/>
        <w:rPr>
          <w:noProof/>
        </w:rPr>
      </w:pPr>
      <w:r w:rsidRPr="00BD3000">
        <w:rPr>
          <w:noProof/>
        </w:rPr>
        <w:t>“Contesting urban water: Representations of protest in The Sowetan” Dimensions of Political Ecology, Lexington, Kentucky, Feb 2014.</w:t>
      </w:r>
    </w:p>
    <w:p w14:paraId="42ACDD3D" w14:textId="5AEC24E5" w:rsidR="00BD3000" w:rsidRPr="00BD3000" w:rsidRDefault="00BD3000" w:rsidP="004F3CF6">
      <w:pPr>
        <w:pStyle w:val="Normalwithleftindent"/>
        <w:spacing w:after="120" w:line="240" w:lineRule="auto"/>
        <w:ind w:left="720"/>
        <w:contextualSpacing w:val="0"/>
        <w:rPr>
          <w:noProof/>
        </w:rPr>
      </w:pPr>
      <w:r w:rsidRPr="00BD3000">
        <w:rPr>
          <w:noProof/>
        </w:rPr>
        <w:t xml:space="preserve">“Provincializing African Urban Political Ecology” (with Henrik Ernstson and Jonathan Silver), Association of American Geographers Annual </w:t>
      </w:r>
      <w:r w:rsidR="008F4F5B">
        <w:rPr>
          <w:noProof/>
        </w:rPr>
        <w:t>Meeting</w:t>
      </w:r>
      <w:r w:rsidRPr="00BD3000">
        <w:rPr>
          <w:noProof/>
        </w:rPr>
        <w:t>, Los Angeles, April 2013.</w:t>
      </w:r>
    </w:p>
    <w:p w14:paraId="7CB05349" w14:textId="2A037304" w:rsidR="00BD3000" w:rsidRPr="00BD3000" w:rsidRDefault="00BD3000" w:rsidP="004F3CF6">
      <w:pPr>
        <w:pStyle w:val="Normalwithleftindent"/>
        <w:spacing w:after="120" w:line="240" w:lineRule="auto"/>
        <w:ind w:left="720"/>
        <w:contextualSpacing w:val="0"/>
        <w:rPr>
          <w:noProof/>
        </w:rPr>
      </w:pPr>
      <w:r w:rsidRPr="00BD3000">
        <w:rPr>
          <w:noProof/>
        </w:rPr>
        <w:t xml:space="preserve">“Post-colonial Urbanisms: African connections and innovations: A discussion” (organised by Leonie Newhouse and Jesse McClelland) Association of American Geographers Annual </w:t>
      </w:r>
      <w:r w:rsidR="008F4F5B">
        <w:rPr>
          <w:noProof/>
        </w:rPr>
        <w:t>Meeting</w:t>
      </w:r>
      <w:r w:rsidRPr="00BD3000">
        <w:rPr>
          <w:noProof/>
        </w:rPr>
        <w:t xml:space="preserve">, Los Angeles, April 2013. (Session panelist) </w:t>
      </w:r>
    </w:p>
    <w:p w14:paraId="13780777" w14:textId="77777777" w:rsidR="00BD3000" w:rsidRPr="00BD3000" w:rsidRDefault="00BD3000" w:rsidP="004F3CF6">
      <w:pPr>
        <w:pStyle w:val="Normalwithleftindent"/>
        <w:spacing w:after="120" w:line="240" w:lineRule="auto"/>
        <w:ind w:left="720"/>
        <w:contextualSpacing w:val="0"/>
        <w:rPr>
          <w:noProof/>
        </w:rPr>
      </w:pPr>
      <w:r w:rsidRPr="00BD3000">
        <w:rPr>
          <w:noProof/>
        </w:rPr>
        <w:t>“Researching Sensitive Topics in African Cities: Reflections on Research on Alcohol in Cape Town” (with Clare Herrick and Shari Daya), Safety and Violence Initiative Workshop on Alcohol and Violence (organized by Guy Lamb and Jeremy Seekings), University of Cape Town, March 2013.</w:t>
      </w:r>
    </w:p>
    <w:p w14:paraId="7EC32217" w14:textId="77777777" w:rsidR="00BD3000" w:rsidRPr="00BD3000" w:rsidRDefault="00BD3000" w:rsidP="004F3CF6">
      <w:pPr>
        <w:pStyle w:val="Normalwithleftindent"/>
        <w:spacing w:after="120" w:line="240" w:lineRule="auto"/>
        <w:ind w:left="720"/>
        <w:contextualSpacing w:val="0"/>
        <w:rPr>
          <w:noProof/>
        </w:rPr>
      </w:pPr>
      <w:r w:rsidRPr="00BD3000">
        <w:rPr>
          <w:noProof/>
        </w:rPr>
        <w:t xml:space="preserve">“Key Challenges and Successes for the e-Waste Alliance as a One-Stop-Shop e-Waste Management Solution for South African Households and Businesses” (with Susanne Dittke*), WasteCon (Institute of Waste Management of Southern Africa), East London, South Africa, Sept 2012.  </w:t>
      </w:r>
    </w:p>
    <w:p w14:paraId="1EFFBF99" w14:textId="77777777" w:rsidR="00BD3000" w:rsidRPr="00BD3000" w:rsidRDefault="00BD3000" w:rsidP="004F3CF6">
      <w:pPr>
        <w:pStyle w:val="Normalwithleftindent"/>
        <w:spacing w:after="120" w:line="240" w:lineRule="auto"/>
        <w:ind w:left="720"/>
        <w:contextualSpacing w:val="0"/>
        <w:rPr>
          <w:noProof/>
        </w:rPr>
      </w:pPr>
      <w:r w:rsidRPr="00BD3000">
        <w:rPr>
          <w:noProof/>
        </w:rPr>
        <w:t>“Urban Political Ecology through African Cities” (with Henrik Ernstson, Jonathan Silver and Suraya Fazel-Ellahi), RGS-IBG, Edinburgh, July 2012.  (Session chair and co-organizer).</w:t>
      </w:r>
    </w:p>
    <w:p w14:paraId="54661225" w14:textId="77777777" w:rsidR="00BD3000" w:rsidRPr="00BD3000" w:rsidRDefault="00BD3000" w:rsidP="004F3CF6">
      <w:pPr>
        <w:pStyle w:val="Normalwithleftindent"/>
        <w:spacing w:after="120" w:line="240" w:lineRule="auto"/>
        <w:ind w:left="720"/>
        <w:contextualSpacing w:val="0"/>
        <w:rPr>
          <w:noProof/>
        </w:rPr>
      </w:pPr>
      <w:r w:rsidRPr="00BD3000">
        <w:rPr>
          <w:noProof/>
        </w:rPr>
        <w:t>“South African Environmentalism” Dimensions of Political Ecology, University of Kentucky, April 2012.</w:t>
      </w:r>
    </w:p>
    <w:p w14:paraId="6AD2ECCE" w14:textId="77777777" w:rsidR="00BD3000" w:rsidRPr="00BD3000" w:rsidRDefault="00BD3000" w:rsidP="004F3CF6">
      <w:pPr>
        <w:pStyle w:val="Normalwithleftindent"/>
        <w:spacing w:after="120" w:line="240" w:lineRule="auto"/>
        <w:ind w:left="720"/>
        <w:contextualSpacing w:val="0"/>
        <w:rPr>
          <w:noProof/>
        </w:rPr>
      </w:pPr>
      <w:r w:rsidRPr="00BD3000">
        <w:rPr>
          <w:noProof/>
        </w:rPr>
        <w:t xml:space="preserve">“Researching Sensitive Topics in African Cities: Reflections on Research on Alcohol in Cape Town” (with Clare Herrick and Shari Daya), Society of South African Geographers Conference, University of Cape Town, June 2012. (Session organizer of two sessions on Alcohol Control, Poverty and Development). </w:t>
      </w:r>
    </w:p>
    <w:p w14:paraId="38D39319" w14:textId="77777777" w:rsidR="00BD3000" w:rsidRPr="00BD3000" w:rsidRDefault="00BD3000" w:rsidP="004F3CF6">
      <w:pPr>
        <w:pStyle w:val="Normalwithleftindent"/>
        <w:spacing w:after="120" w:line="240" w:lineRule="auto"/>
        <w:ind w:left="720"/>
        <w:contextualSpacing w:val="0"/>
        <w:rPr>
          <w:noProof/>
        </w:rPr>
      </w:pPr>
      <w:r w:rsidRPr="00BD3000">
        <w:rPr>
          <w:noProof/>
        </w:rPr>
        <w:t>“Provincializing African Urban Political Ecology” (with Henrik Ernstson*, Jonathan Silver and Suraya Fazel-Ellahi), Society of South African Geographers Conference, University of Cape Town, June 2012.</w:t>
      </w:r>
    </w:p>
    <w:p w14:paraId="27BEEE17" w14:textId="77777777" w:rsidR="00BD3000" w:rsidRPr="00BD3000" w:rsidRDefault="00BD3000" w:rsidP="004F3CF6">
      <w:pPr>
        <w:pStyle w:val="Normalwithleftindent"/>
        <w:spacing w:after="120" w:line="240" w:lineRule="auto"/>
        <w:ind w:left="720"/>
        <w:contextualSpacing w:val="0"/>
        <w:rPr>
          <w:noProof/>
        </w:rPr>
      </w:pPr>
      <w:r w:rsidRPr="00BD3000">
        <w:rPr>
          <w:noProof/>
        </w:rPr>
        <w:t xml:space="preserve">“Plural Regulation in Spheres of Informality: Shebeens in Cape Town” (with Laura Drivdal*), Society of South African Geographers Conference, University of Cape Town, June 2012. </w:t>
      </w:r>
    </w:p>
    <w:p w14:paraId="62C0B12F" w14:textId="77777777" w:rsidR="00BD3000" w:rsidRPr="00BD3000" w:rsidRDefault="00BD3000" w:rsidP="004F3CF6">
      <w:pPr>
        <w:pStyle w:val="Normalwithleftindent"/>
        <w:spacing w:after="120" w:line="240" w:lineRule="auto"/>
        <w:ind w:left="720"/>
        <w:contextualSpacing w:val="0"/>
        <w:rPr>
          <w:noProof/>
        </w:rPr>
      </w:pPr>
      <w:r w:rsidRPr="00BD3000">
        <w:rPr>
          <w:noProof/>
        </w:rPr>
        <w:t>“Critical City Conversation” Society of South African Geographers Conference, University of Cape Town, June 2012. (Session panelist and chair).</w:t>
      </w:r>
    </w:p>
    <w:p w14:paraId="155A4732" w14:textId="2D30732C" w:rsidR="00BD3000" w:rsidRPr="00BD3000" w:rsidRDefault="00BD3000" w:rsidP="004F3CF6">
      <w:pPr>
        <w:pStyle w:val="Normalwithleftindent"/>
        <w:spacing w:after="120" w:line="240" w:lineRule="auto"/>
        <w:ind w:left="720"/>
        <w:contextualSpacing w:val="0"/>
        <w:rPr>
          <w:noProof/>
        </w:rPr>
      </w:pPr>
      <w:r w:rsidRPr="00BD3000">
        <w:rPr>
          <w:noProof/>
        </w:rPr>
        <w:t xml:space="preserve">“Socio-technical Regimes and Sustainability Transitions: Insights from Political Ecology” (with James Murphy*), Association of American Geographers Annual </w:t>
      </w:r>
      <w:r w:rsidR="008F4F5B">
        <w:rPr>
          <w:noProof/>
        </w:rPr>
        <w:t>Meeting</w:t>
      </w:r>
      <w:r w:rsidRPr="00BD3000">
        <w:rPr>
          <w:noProof/>
        </w:rPr>
        <w:t>, New York, February 2012.</w:t>
      </w:r>
    </w:p>
    <w:p w14:paraId="436A0AF4" w14:textId="779931A4" w:rsidR="00BD3000" w:rsidRPr="00BD3000" w:rsidRDefault="00BD3000" w:rsidP="004F3CF6">
      <w:pPr>
        <w:pStyle w:val="Normalwithleftindent"/>
        <w:spacing w:after="120" w:line="240" w:lineRule="auto"/>
        <w:ind w:left="720"/>
        <w:contextualSpacing w:val="0"/>
        <w:rPr>
          <w:noProof/>
        </w:rPr>
      </w:pPr>
      <w:r w:rsidRPr="00BD3000">
        <w:rPr>
          <w:noProof/>
        </w:rPr>
        <w:t xml:space="preserve">“Flows of Alcohol” Association of American Geographers Annual </w:t>
      </w:r>
      <w:r w:rsidR="008F4F5B">
        <w:rPr>
          <w:noProof/>
        </w:rPr>
        <w:t>Meeting</w:t>
      </w:r>
      <w:r w:rsidRPr="00BD3000">
        <w:rPr>
          <w:noProof/>
        </w:rPr>
        <w:t xml:space="preserve">, New York, February 2012. </w:t>
      </w:r>
    </w:p>
    <w:p w14:paraId="5632F88C" w14:textId="77777777" w:rsidR="00BD3000" w:rsidRPr="00BD3000" w:rsidRDefault="00BD3000" w:rsidP="004F3CF6">
      <w:pPr>
        <w:pStyle w:val="Normalwithleftindent"/>
        <w:spacing w:after="120" w:line="240" w:lineRule="auto"/>
        <w:ind w:left="720"/>
        <w:contextualSpacing w:val="0"/>
        <w:rPr>
          <w:noProof/>
        </w:rPr>
      </w:pPr>
      <w:r w:rsidRPr="00BD3000">
        <w:rPr>
          <w:noProof/>
        </w:rPr>
        <w:t>“Representations of Alcohol Policy in the Media” (with Clare Herrick), African Centre for Cities Research Presentation, University of Cape Town, November 2011.</w:t>
      </w:r>
    </w:p>
    <w:p w14:paraId="7C75FEC1" w14:textId="6DADD72E" w:rsidR="00BD3000" w:rsidRPr="00BD3000" w:rsidRDefault="00BD3000" w:rsidP="004F3CF6">
      <w:pPr>
        <w:pStyle w:val="Normalwithleftindent"/>
        <w:spacing w:after="120" w:line="240" w:lineRule="auto"/>
        <w:ind w:left="720"/>
        <w:contextualSpacing w:val="0"/>
        <w:rPr>
          <w:noProof/>
        </w:rPr>
      </w:pPr>
      <w:r w:rsidRPr="00BD3000">
        <w:rPr>
          <w:noProof/>
        </w:rPr>
        <w:t xml:space="preserve">“Fixing the E-Waste Problem” (with Djahane Salehabadi), Association of American Geographers Annual </w:t>
      </w:r>
      <w:r w:rsidR="008F4F5B">
        <w:rPr>
          <w:noProof/>
        </w:rPr>
        <w:t>Meeting</w:t>
      </w:r>
      <w:r w:rsidRPr="00BD3000">
        <w:rPr>
          <w:noProof/>
        </w:rPr>
        <w:t>, Washington DC, April 2010.</w:t>
      </w:r>
    </w:p>
    <w:p w14:paraId="55BB2188" w14:textId="112FAB36" w:rsidR="00BD3000" w:rsidRPr="00BD3000" w:rsidRDefault="00BD3000" w:rsidP="004F3CF6">
      <w:pPr>
        <w:pStyle w:val="Normalwithleftindent"/>
        <w:spacing w:after="120" w:line="240" w:lineRule="auto"/>
        <w:ind w:left="720"/>
        <w:contextualSpacing w:val="0"/>
        <w:rPr>
          <w:noProof/>
        </w:rPr>
      </w:pPr>
      <w:r w:rsidRPr="00BD3000">
        <w:rPr>
          <w:noProof/>
        </w:rPr>
        <w:t>“Electronic Waste in South Africa” New Engl</w:t>
      </w:r>
      <w:r w:rsidR="008F4F5B">
        <w:rPr>
          <w:noProof/>
        </w:rPr>
        <w:t xml:space="preserve">and-St Lawrence Valley </w:t>
      </w:r>
      <w:r w:rsidR="008F4F5B" w:rsidRPr="00B92FFE">
        <w:rPr>
          <w:noProof/>
        </w:rPr>
        <w:t xml:space="preserve">Division of the American </w:t>
      </w:r>
      <w:r w:rsidR="008F4F5B" w:rsidRPr="00B92FFE">
        <w:rPr>
          <w:noProof/>
        </w:rPr>
        <w:lastRenderedPageBreak/>
        <w:t>Association of Geographers</w:t>
      </w:r>
      <w:r w:rsidRPr="00BD3000">
        <w:rPr>
          <w:noProof/>
        </w:rPr>
        <w:t>,</w:t>
      </w:r>
      <w:r w:rsidR="008F4F5B">
        <w:rPr>
          <w:noProof/>
        </w:rPr>
        <w:t xml:space="preserve"> Regional Meeting</w:t>
      </w:r>
      <w:r w:rsidRPr="00BD3000">
        <w:rPr>
          <w:noProof/>
        </w:rPr>
        <w:t xml:space="preserve"> Salem, MA, Oct 2009.</w:t>
      </w:r>
    </w:p>
    <w:p w14:paraId="07023C25" w14:textId="77777777" w:rsidR="00BD3000" w:rsidRPr="00BD3000" w:rsidRDefault="00BD3000" w:rsidP="004F3CF6">
      <w:pPr>
        <w:pStyle w:val="Normalwithleftindent"/>
        <w:spacing w:after="120" w:line="240" w:lineRule="auto"/>
        <w:ind w:left="720"/>
        <w:contextualSpacing w:val="0"/>
        <w:rPr>
          <w:noProof/>
        </w:rPr>
      </w:pPr>
      <w:r w:rsidRPr="00BD3000">
        <w:rPr>
          <w:noProof/>
        </w:rPr>
        <w:t>“Networks and Power in South Africa” Solving the E-waste Problem (StEP) Initiative Summer School, Eindhoven, The Netherlands, Sept 2009.</w:t>
      </w:r>
    </w:p>
    <w:p w14:paraId="281A241B" w14:textId="77777777" w:rsidR="00E23CD2" w:rsidRPr="007E6BD8" w:rsidRDefault="00E23CD2" w:rsidP="00222783">
      <w:pPr>
        <w:pStyle w:val="Normalwithleftindent"/>
        <w:spacing w:line="240" w:lineRule="auto"/>
        <w:ind w:left="0"/>
        <w:contextualSpacing w:val="0"/>
        <w:rPr>
          <w:noProof/>
          <w:u w:val="single"/>
        </w:rPr>
      </w:pPr>
    </w:p>
    <w:p w14:paraId="04EE6333" w14:textId="3EBF15A0" w:rsidR="009576C5" w:rsidRPr="00454751" w:rsidRDefault="009576C5" w:rsidP="004F3CF6">
      <w:pPr>
        <w:pStyle w:val="Normalwithleftindent"/>
        <w:spacing w:after="120" w:line="240" w:lineRule="auto"/>
        <w:ind w:left="0"/>
        <w:contextualSpacing w:val="0"/>
        <w:rPr>
          <w:b/>
          <w:bCs/>
          <w:noProof/>
        </w:rPr>
      </w:pPr>
      <w:r>
        <w:rPr>
          <w:b/>
          <w:bCs/>
          <w:noProof/>
        </w:rPr>
        <w:t>Invited Lectures</w:t>
      </w:r>
    </w:p>
    <w:p w14:paraId="1F0852C0" w14:textId="1C39D1C4" w:rsidR="002A6A59" w:rsidRDefault="002A6A59" w:rsidP="007A2CD3">
      <w:pPr>
        <w:pStyle w:val="Normalwithleftindent"/>
        <w:spacing w:after="120" w:line="240" w:lineRule="auto"/>
        <w:ind w:left="720"/>
        <w:contextualSpacing w:val="0"/>
        <w:rPr>
          <w:noProof/>
        </w:rPr>
      </w:pPr>
      <w:bookmarkStart w:id="0" w:name="_Hlk161462780"/>
      <w:bookmarkStart w:id="1" w:name="_Hlk163976141"/>
      <w:r>
        <w:rPr>
          <w:noProof/>
        </w:rPr>
        <w:t xml:space="preserve">“Modest infrastructure Futures” Lecture and masterclass for the </w:t>
      </w:r>
      <w:r w:rsidRPr="002A6A59">
        <w:rPr>
          <w:noProof/>
        </w:rPr>
        <w:t>'Urbanscapes' cluster</w:t>
      </w:r>
      <w:r>
        <w:rPr>
          <w:noProof/>
        </w:rPr>
        <w:t>,</w:t>
      </w:r>
      <w:r w:rsidRPr="002A6A59">
        <w:rPr>
          <w:noProof/>
        </w:rPr>
        <w:t xml:space="preserve"> Center for Space, Place, and Society</w:t>
      </w:r>
      <w:r>
        <w:rPr>
          <w:noProof/>
        </w:rPr>
        <w:t xml:space="preserve">, </w:t>
      </w:r>
      <w:r w:rsidRPr="002A6A59">
        <w:rPr>
          <w:noProof/>
        </w:rPr>
        <w:t>Wageningen University</w:t>
      </w:r>
      <w:r>
        <w:rPr>
          <w:noProof/>
        </w:rPr>
        <w:t xml:space="preserve">, June 2024. </w:t>
      </w:r>
    </w:p>
    <w:p w14:paraId="09E6A895" w14:textId="3E27FC56" w:rsidR="002A6A59" w:rsidRDefault="002A6A59" w:rsidP="007A2CD3">
      <w:pPr>
        <w:pStyle w:val="Normalwithleftindent"/>
        <w:spacing w:after="120" w:line="240" w:lineRule="auto"/>
        <w:ind w:left="720"/>
        <w:contextualSpacing w:val="0"/>
        <w:rPr>
          <w:noProof/>
        </w:rPr>
      </w:pPr>
      <w:r>
        <w:rPr>
          <w:noProof/>
        </w:rPr>
        <w:t>“</w:t>
      </w:r>
      <w:r w:rsidRPr="002A6A59">
        <w:rPr>
          <w:noProof/>
        </w:rPr>
        <w:t>Infrastructure and the ‘circular city’: the politics of scale, squiggles and sanitation</w:t>
      </w:r>
      <w:r>
        <w:rPr>
          <w:noProof/>
        </w:rPr>
        <w:t xml:space="preserve">” Keynote lecture for workshop of the </w:t>
      </w:r>
      <w:r w:rsidRPr="002A6A59">
        <w:rPr>
          <w:noProof/>
        </w:rPr>
        <w:t>Urban Geographies in the Global South group</w:t>
      </w:r>
      <w:r>
        <w:rPr>
          <w:noProof/>
        </w:rPr>
        <w:t>,</w:t>
      </w:r>
      <w:r w:rsidRPr="002A6A59">
        <w:rPr>
          <w:noProof/>
        </w:rPr>
        <w:t xml:space="preserve"> </w:t>
      </w:r>
      <w:r>
        <w:rPr>
          <w:noProof/>
        </w:rPr>
        <w:t xml:space="preserve">University of </w:t>
      </w:r>
      <w:r w:rsidRPr="002A6A59">
        <w:rPr>
          <w:noProof/>
        </w:rPr>
        <w:t>Bonn</w:t>
      </w:r>
      <w:r>
        <w:rPr>
          <w:noProof/>
        </w:rPr>
        <w:t>,</w:t>
      </w:r>
      <w:r w:rsidRPr="002A6A59">
        <w:rPr>
          <w:noProof/>
        </w:rPr>
        <w:t xml:space="preserve"> April 2024.</w:t>
      </w:r>
    </w:p>
    <w:p w14:paraId="7BCFCF5A" w14:textId="547C1453" w:rsidR="00C10FE9" w:rsidRDefault="00C10FE9" w:rsidP="007A2CD3">
      <w:pPr>
        <w:pStyle w:val="Normalwithleftindent"/>
        <w:spacing w:after="120" w:line="240" w:lineRule="auto"/>
        <w:ind w:left="720"/>
        <w:contextualSpacing w:val="0"/>
        <w:rPr>
          <w:noProof/>
        </w:rPr>
      </w:pPr>
      <w:r>
        <w:rPr>
          <w:noProof/>
        </w:rPr>
        <w:t>“Project, partnerships and politics in the re-imagining of eThekwini’s sanitation configuration” Invited lecture, WASH Centre, UKZN. April 2024.</w:t>
      </w:r>
    </w:p>
    <w:p w14:paraId="215713FE" w14:textId="0D010956" w:rsidR="007A2CD3" w:rsidRDefault="007A2CD3" w:rsidP="007A2CD3">
      <w:pPr>
        <w:pStyle w:val="Normalwithleftindent"/>
        <w:spacing w:after="120" w:line="240" w:lineRule="auto"/>
        <w:ind w:left="720"/>
        <w:contextualSpacing w:val="0"/>
        <w:rPr>
          <w:noProof/>
        </w:rPr>
      </w:pPr>
      <w:r>
        <w:rPr>
          <w:noProof/>
        </w:rPr>
        <w:t xml:space="preserve">“Enough! A Modest Political Ecology for an Uncertain Future” Invited lecture, Geography seminar, University College London. Jan 2024. </w:t>
      </w:r>
    </w:p>
    <w:bookmarkEnd w:id="0"/>
    <w:p w14:paraId="795D34CB" w14:textId="162AE68B" w:rsidR="00D848FA" w:rsidRDefault="00D848FA" w:rsidP="004A35F1">
      <w:pPr>
        <w:pStyle w:val="Normalwithleftindent"/>
        <w:spacing w:after="120" w:line="240" w:lineRule="auto"/>
        <w:ind w:left="720"/>
        <w:contextualSpacing w:val="0"/>
        <w:rPr>
          <w:noProof/>
        </w:rPr>
      </w:pPr>
      <w:r>
        <w:rPr>
          <w:noProof/>
        </w:rPr>
        <w:t xml:space="preserve">“Enough! A Modest Political Ecology for an Uncertain Future” Invited ‘book launch’ lecture, </w:t>
      </w:r>
      <w:r w:rsidRPr="00D848FA">
        <w:rPr>
          <w:noProof/>
        </w:rPr>
        <w:t>Centre for Urban Studies</w:t>
      </w:r>
      <w:r>
        <w:rPr>
          <w:noProof/>
        </w:rPr>
        <w:t>, University of Amsterdam. June 2023.</w:t>
      </w:r>
    </w:p>
    <w:p w14:paraId="109D69DB" w14:textId="26467E04" w:rsidR="00DC3D78" w:rsidRDefault="00DC3D78" w:rsidP="004A35F1">
      <w:pPr>
        <w:pStyle w:val="Normalwithleftindent"/>
        <w:spacing w:after="120" w:line="240" w:lineRule="auto"/>
        <w:ind w:left="720"/>
        <w:contextualSpacing w:val="0"/>
        <w:rPr>
          <w:noProof/>
        </w:rPr>
      </w:pPr>
      <w:r w:rsidRPr="004A35F1">
        <w:rPr>
          <w:noProof/>
        </w:rPr>
        <w:t xml:space="preserve">"Theorizing beyond modernity: A modest approach to infrastructure and cities" </w:t>
      </w:r>
      <w:r>
        <w:rPr>
          <w:noProof/>
        </w:rPr>
        <w:t>Invited lecture, Manchester School of Architecture, University of Manchester, UK, May 2023.</w:t>
      </w:r>
    </w:p>
    <w:p w14:paraId="4926D38F" w14:textId="369BC33A" w:rsidR="004A35F1" w:rsidRDefault="004A35F1" w:rsidP="004A35F1">
      <w:pPr>
        <w:pStyle w:val="Normalwithleftindent"/>
        <w:spacing w:after="120" w:line="240" w:lineRule="auto"/>
        <w:ind w:left="720"/>
        <w:contextualSpacing w:val="0"/>
        <w:rPr>
          <w:noProof/>
        </w:rPr>
      </w:pPr>
      <w:r>
        <w:rPr>
          <w:noProof/>
        </w:rPr>
        <w:t xml:space="preserve">“Enough! A modest political ecology for an uncertain future” Invited lecture, </w:t>
      </w:r>
      <w:r w:rsidRPr="004A35F1">
        <w:rPr>
          <w:noProof/>
        </w:rPr>
        <w:t>Division of History of Science, Technology and Environment, KTH</w:t>
      </w:r>
      <w:r>
        <w:rPr>
          <w:noProof/>
        </w:rPr>
        <w:t>. Stockholm, Sweden, Feb 2023.</w:t>
      </w:r>
    </w:p>
    <w:p w14:paraId="07794763" w14:textId="23C30F1D" w:rsidR="004A35F1" w:rsidRDefault="004A35F1" w:rsidP="004A35F1">
      <w:pPr>
        <w:pStyle w:val="Normalwithleftindent"/>
        <w:spacing w:after="120" w:line="240" w:lineRule="auto"/>
        <w:ind w:left="720"/>
        <w:contextualSpacing w:val="0"/>
        <w:rPr>
          <w:noProof/>
        </w:rPr>
      </w:pPr>
      <w:r w:rsidRPr="004A35F1">
        <w:rPr>
          <w:noProof/>
        </w:rPr>
        <w:t xml:space="preserve">"Theorizing beyond modernity: A modest approach to infrastructure and cities" </w:t>
      </w:r>
      <w:r>
        <w:rPr>
          <w:noProof/>
        </w:rPr>
        <w:t xml:space="preserve">Invited lecture, </w:t>
      </w:r>
      <w:r w:rsidR="00BF2971">
        <w:rPr>
          <w:noProof/>
        </w:rPr>
        <w:t xml:space="preserve">Human Geography Seminar, Department of Geography &amp; Environment, </w:t>
      </w:r>
      <w:r>
        <w:rPr>
          <w:noProof/>
        </w:rPr>
        <w:t>London School of Economics. London, UK, Jan 2023.</w:t>
      </w:r>
    </w:p>
    <w:bookmarkEnd w:id="1"/>
    <w:p w14:paraId="3A6F6765" w14:textId="6AA2B819" w:rsidR="00397CE1" w:rsidRDefault="00397CE1" w:rsidP="004F3CF6">
      <w:pPr>
        <w:pStyle w:val="Normalwithleftindent"/>
        <w:spacing w:after="120" w:line="240" w:lineRule="auto"/>
        <w:ind w:left="720"/>
        <w:contextualSpacing w:val="0"/>
        <w:rPr>
          <w:noProof/>
        </w:rPr>
      </w:pPr>
      <w:r>
        <w:rPr>
          <w:noProof/>
        </w:rPr>
        <w:t>“Sharing your work: presenting &amp; publishing in urban journals” Invited lecture, UTA-Do workshop, Nairobi, Kenya, May 2022.</w:t>
      </w:r>
    </w:p>
    <w:p w14:paraId="3D7CD0D1" w14:textId="6F9B789F" w:rsidR="0027639F" w:rsidRDefault="0027639F" w:rsidP="004F3CF6">
      <w:pPr>
        <w:pStyle w:val="Normalwithleftindent"/>
        <w:spacing w:after="120" w:line="240" w:lineRule="auto"/>
        <w:ind w:left="720"/>
        <w:contextualSpacing w:val="0"/>
        <w:rPr>
          <w:noProof/>
        </w:rPr>
      </w:pPr>
      <w:r>
        <w:rPr>
          <w:noProof/>
        </w:rPr>
        <w:t>“</w:t>
      </w:r>
      <w:r w:rsidRPr="0027639F">
        <w:rPr>
          <w:noProof/>
        </w:rPr>
        <w:t>Making Theory from the South: Where, Why, and What Next?</w:t>
      </w:r>
      <w:r>
        <w:rPr>
          <w:noProof/>
        </w:rPr>
        <w:t>” Invited lecture,</w:t>
      </w:r>
      <w:r w:rsidRPr="0027639F">
        <w:rPr>
          <w:noProof/>
        </w:rPr>
        <w:t xml:space="preserve"> Global South Studies Centre, University of Cologne. Cologne, Germany, Dec 2021. </w:t>
      </w:r>
    </w:p>
    <w:p w14:paraId="486052E6" w14:textId="429A88BF" w:rsidR="009576C5" w:rsidRPr="009576C5" w:rsidRDefault="009576C5" w:rsidP="004F3CF6">
      <w:pPr>
        <w:pStyle w:val="Normalwithleftindent"/>
        <w:spacing w:after="120" w:line="240" w:lineRule="auto"/>
        <w:ind w:left="720"/>
        <w:contextualSpacing w:val="0"/>
        <w:rPr>
          <w:noProof/>
        </w:rPr>
      </w:pPr>
      <w:r w:rsidRPr="009576C5">
        <w:rPr>
          <w:noProof/>
        </w:rPr>
        <w:t xml:space="preserve">“Who Gets to Say What a City is and Ought to Be? Why Postcolonial Theory Matters Today”. </w:t>
      </w:r>
      <w:r>
        <w:rPr>
          <w:noProof/>
        </w:rPr>
        <w:t xml:space="preserve">Invited lecture (online) at the </w:t>
      </w:r>
      <w:r w:rsidRPr="009576C5">
        <w:rPr>
          <w:noProof/>
        </w:rPr>
        <w:t>Indonesian Institute of Sciences (LIPI)</w:t>
      </w:r>
      <w:r>
        <w:rPr>
          <w:noProof/>
        </w:rPr>
        <w:t>, Jakarta, Indonesia. September 2021.</w:t>
      </w:r>
    </w:p>
    <w:p w14:paraId="32592450" w14:textId="77777777" w:rsidR="009576C5" w:rsidRDefault="009576C5" w:rsidP="004F3CF6">
      <w:pPr>
        <w:pStyle w:val="Normalwithleftindent"/>
        <w:spacing w:after="120" w:line="240" w:lineRule="auto"/>
        <w:ind w:left="720"/>
        <w:contextualSpacing w:val="0"/>
        <w:rPr>
          <w:noProof/>
        </w:rPr>
      </w:pPr>
      <w:r>
        <w:rPr>
          <w:noProof/>
        </w:rPr>
        <w:t>“Environmentalism and the Green New Deal” Campus Democrats, University of Oklahoma, April 2019.</w:t>
      </w:r>
    </w:p>
    <w:p w14:paraId="20D2D3FA" w14:textId="77777777" w:rsidR="009576C5" w:rsidRDefault="009576C5" w:rsidP="004F3CF6">
      <w:pPr>
        <w:pStyle w:val="Normalwithleftindent"/>
        <w:spacing w:after="120" w:line="240" w:lineRule="auto"/>
        <w:ind w:left="720"/>
        <w:contextualSpacing w:val="0"/>
        <w:rPr>
          <w:noProof/>
          <w:u w:val="single"/>
        </w:rPr>
      </w:pPr>
      <w:r w:rsidRPr="00BD3000">
        <w:rPr>
          <w:noProof/>
        </w:rPr>
        <w:t>“Navigating Diverse Relationships: Making cross-cultural international academic relationships more effective.” Invited lecture, Queen’s University, Kingston, Ontario, Nov 2006.</w:t>
      </w:r>
    </w:p>
    <w:p w14:paraId="4AC69D6A" w14:textId="77777777" w:rsidR="009576C5" w:rsidRDefault="009576C5" w:rsidP="00222783">
      <w:pPr>
        <w:pStyle w:val="Normalwithleftindent"/>
        <w:spacing w:line="240" w:lineRule="auto"/>
        <w:ind w:left="0"/>
        <w:contextualSpacing w:val="0"/>
        <w:rPr>
          <w:b/>
          <w:bCs/>
          <w:noProof/>
        </w:rPr>
      </w:pPr>
    </w:p>
    <w:p w14:paraId="25D43231" w14:textId="5C6C88BD" w:rsidR="00BD3000" w:rsidRPr="00AD6B4F" w:rsidRDefault="004F11DD" w:rsidP="004F3CF6">
      <w:pPr>
        <w:pStyle w:val="Normalwithleftindent"/>
        <w:spacing w:after="120" w:line="240" w:lineRule="auto"/>
        <w:ind w:left="0"/>
        <w:contextualSpacing w:val="0"/>
        <w:rPr>
          <w:bCs/>
          <w:noProof/>
        </w:rPr>
      </w:pPr>
      <w:r>
        <w:rPr>
          <w:b/>
          <w:bCs/>
          <w:noProof/>
        </w:rPr>
        <w:t>Key</w:t>
      </w:r>
      <w:r w:rsidR="00DE21D4">
        <w:rPr>
          <w:b/>
          <w:bCs/>
          <w:noProof/>
        </w:rPr>
        <w:t xml:space="preserve"> w</w:t>
      </w:r>
      <w:r w:rsidR="00BD3000" w:rsidRPr="00FA6C3A">
        <w:rPr>
          <w:b/>
          <w:bCs/>
          <w:noProof/>
        </w:rPr>
        <w:t>orkshops</w:t>
      </w:r>
      <w:r w:rsidR="0081228A">
        <w:rPr>
          <w:bCs/>
          <w:noProof/>
        </w:rPr>
        <w:t xml:space="preserve"> </w:t>
      </w:r>
    </w:p>
    <w:p w14:paraId="0419A117" w14:textId="36C5BE72" w:rsidR="00AF5ECE" w:rsidRDefault="00AF5ECE" w:rsidP="004F3CF6">
      <w:pPr>
        <w:pStyle w:val="Normalwithleftindent"/>
        <w:spacing w:after="120" w:line="240" w:lineRule="auto"/>
        <w:ind w:left="720"/>
        <w:contextualSpacing w:val="0"/>
        <w:rPr>
          <w:bCs/>
          <w:noProof/>
          <w:u w:val="single"/>
        </w:rPr>
      </w:pPr>
      <w:r w:rsidRPr="00AF5ECE">
        <w:rPr>
          <w:bCs/>
          <w:noProof/>
          <w:u w:val="single"/>
        </w:rPr>
        <w:t>Beyond Splintering Urbanism</w:t>
      </w:r>
      <w:r>
        <w:rPr>
          <w:bCs/>
          <w:noProof/>
          <w:u w:val="single"/>
        </w:rPr>
        <w:t>,</w:t>
      </w:r>
      <w:r w:rsidRPr="00AF5ECE">
        <w:rPr>
          <w:noProof/>
        </w:rPr>
        <w:t xml:space="preserve"> </w:t>
      </w:r>
      <w:r>
        <w:rPr>
          <w:noProof/>
        </w:rPr>
        <w:t xml:space="preserve">Participant. Organized by </w:t>
      </w:r>
      <w:r w:rsidRPr="00AF5ECE">
        <w:rPr>
          <w:noProof/>
        </w:rPr>
        <w:t>Andy</w:t>
      </w:r>
      <w:r>
        <w:rPr>
          <w:noProof/>
        </w:rPr>
        <w:t xml:space="preserve"> Karvonen</w:t>
      </w:r>
      <w:r w:rsidRPr="00AF5ECE">
        <w:rPr>
          <w:noProof/>
        </w:rPr>
        <w:t>, Colin</w:t>
      </w:r>
      <w:r>
        <w:rPr>
          <w:noProof/>
        </w:rPr>
        <w:t xml:space="preserve"> McFarlane</w:t>
      </w:r>
      <w:r w:rsidRPr="00AF5ECE">
        <w:rPr>
          <w:noProof/>
        </w:rPr>
        <w:t>, Jon</w:t>
      </w:r>
      <w:r>
        <w:rPr>
          <w:noProof/>
        </w:rPr>
        <w:t>athan Rutherford</w:t>
      </w:r>
      <w:r w:rsidRPr="00AF5ECE">
        <w:rPr>
          <w:noProof/>
        </w:rPr>
        <w:t xml:space="preserve"> and Alan</w:t>
      </w:r>
      <w:r>
        <w:rPr>
          <w:noProof/>
        </w:rPr>
        <w:t xml:space="preserve"> Wiig. Autun, France March 2022.</w:t>
      </w:r>
    </w:p>
    <w:p w14:paraId="23F455B5" w14:textId="507DC5C9" w:rsidR="0027639F" w:rsidRPr="0027639F" w:rsidRDefault="0027639F" w:rsidP="004F3CF6">
      <w:pPr>
        <w:pStyle w:val="Normalwithleftindent"/>
        <w:spacing w:after="120" w:line="240" w:lineRule="auto"/>
        <w:ind w:left="720"/>
        <w:contextualSpacing w:val="0"/>
        <w:rPr>
          <w:bCs/>
          <w:noProof/>
        </w:rPr>
      </w:pPr>
      <w:r>
        <w:rPr>
          <w:bCs/>
          <w:noProof/>
          <w:u w:val="single"/>
        </w:rPr>
        <w:t xml:space="preserve">Making Heterogeneous Infrastructural Futures. </w:t>
      </w:r>
      <w:r>
        <w:rPr>
          <w:bCs/>
          <w:noProof/>
        </w:rPr>
        <w:t>Co-organizer with Peter Dannenberg and Alex Follman. Funded by the Global South Studies Centre, University of Cologne. Cologne, Germany, Dec 2021.</w:t>
      </w:r>
    </w:p>
    <w:p w14:paraId="16F44073" w14:textId="137FABF3" w:rsidR="00DE21D4" w:rsidRPr="00DE21D4" w:rsidRDefault="00DE21D4" w:rsidP="004F3CF6">
      <w:pPr>
        <w:pStyle w:val="Normalwithleftindent"/>
        <w:spacing w:after="120" w:line="240" w:lineRule="auto"/>
        <w:ind w:left="720"/>
        <w:contextualSpacing w:val="0"/>
        <w:rPr>
          <w:noProof/>
        </w:rPr>
      </w:pPr>
      <w:r w:rsidRPr="00601E20">
        <w:rPr>
          <w:bCs/>
          <w:noProof/>
          <w:u w:val="single"/>
        </w:rPr>
        <w:t>Heterogeneous Infrastructure in African Cities.</w:t>
      </w:r>
      <w:r>
        <w:rPr>
          <w:i/>
          <w:iCs/>
          <w:noProof/>
        </w:rPr>
        <w:t xml:space="preserve"> </w:t>
      </w:r>
      <w:r>
        <w:rPr>
          <w:noProof/>
        </w:rPr>
        <w:t xml:space="preserve">Co-organizer </w:t>
      </w:r>
      <w:r w:rsidRPr="00BD3000">
        <w:rPr>
          <w:noProof/>
        </w:rPr>
        <w:t xml:space="preserve">with </w:t>
      </w:r>
      <w:r w:rsidRPr="00DE21D4">
        <w:rPr>
          <w:noProof/>
        </w:rPr>
        <w:t>Henrik Ernstson, Peter Kasaija, Shuaib Lwasa, Jochen Monstadt, Jonathan Silver and Sophie Schramm</w:t>
      </w:r>
      <w:r>
        <w:rPr>
          <w:noProof/>
        </w:rPr>
        <w:t>. Funded by ESRC, the German Research Foundation and the Swedish Research Council. Kampala, Uganda, Nov 2018.</w:t>
      </w:r>
    </w:p>
    <w:p w14:paraId="58964C5A" w14:textId="2F235634" w:rsidR="00BD3000" w:rsidRPr="00BD3000" w:rsidRDefault="00BD3000" w:rsidP="004F3CF6">
      <w:pPr>
        <w:pStyle w:val="Normalwithleftindent"/>
        <w:spacing w:after="120" w:line="240" w:lineRule="auto"/>
        <w:ind w:left="720"/>
        <w:contextualSpacing w:val="0"/>
        <w:rPr>
          <w:noProof/>
        </w:rPr>
      </w:pPr>
      <w:r w:rsidRPr="00601E20">
        <w:rPr>
          <w:bCs/>
          <w:noProof/>
          <w:u w:val="single"/>
        </w:rPr>
        <w:t>Urban Political Ecology in African Cities</w:t>
      </w:r>
      <w:r w:rsidR="004B3251" w:rsidRPr="00601E20">
        <w:rPr>
          <w:bCs/>
          <w:noProof/>
          <w:u w:val="single"/>
        </w:rPr>
        <w:t>.</w:t>
      </w:r>
      <w:r w:rsidRPr="00BD3000">
        <w:rPr>
          <w:noProof/>
        </w:rPr>
        <w:t xml:space="preserve"> </w:t>
      </w:r>
      <w:r w:rsidR="00DE21D4">
        <w:rPr>
          <w:noProof/>
        </w:rPr>
        <w:t xml:space="preserve">Co-organizer </w:t>
      </w:r>
      <w:r w:rsidRPr="00BD3000">
        <w:rPr>
          <w:noProof/>
        </w:rPr>
        <w:t>with Henrik Ernstson, Jonathan Silver and Joseph Pierce, funded by Antipode Foundation Workshop Award</w:t>
      </w:r>
      <w:r w:rsidR="004B3251">
        <w:rPr>
          <w:noProof/>
        </w:rPr>
        <w:t>. Pretoria, South Africa, Sept 2014.</w:t>
      </w:r>
    </w:p>
    <w:p w14:paraId="18FC0EA3" w14:textId="03B04183" w:rsidR="00BD3000" w:rsidRPr="00BD3000" w:rsidRDefault="00BD3000" w:rsidP="004F3CF6">
      <w:pPr>
        <w:pStyle w:val="Normalwithleftindent"/>
        <w:spacing w:after="120" w:line="240" w:lineRule="auto"/>
        <w:ind w:left="720"/>
        <w:contextualSpacing w:val="0"/>
        <w:rPr>
          <w:noProof/>
        </w:rPr>
      </w:pPr>
      <w:r w:rsidRPr="00601E20">
        <w:rPr>
          <w:bCs/>
          <w:noProof/>
          <w:u w:val="single"/>
        </w:rPr>
        <w:t>Institute for the Geographies of Justice</w:t>
      </w:r>
      <w:r w:rsidR="004B3251" w:rsidRPr="00601E20">
        <w:rPr>
          <w:bCs/>
          <w:noProof/>
          <w:u w:val="single"/>
        </w:rPr>
        <w:t>,</w:t>
      </w:r>
      <w:r w:rsidR="004B3251">
        <w:rPr>
          <w:noProof/>
        </w:rPr>
        <w:t xml:space="preserve"> </w:t>
      </w:r>
      <w:r w:rsidR="00AF5ECE">
        <w:rPr>
          <w:noProof/>
        </w:rPr>
        <w:t xml:space="preserve">Participant. </w:t>
      </w:r>
      <w:r w:rsidR="004B3251">
        <w:rPr>
          <w:noProof/>
        </w:rPr>
        <w:t>Antipode.</w:t>
      </w:r>
      <w:r w:rsidRPr="00BD3000">
        <w:rPr>
          <w:noProof/>
        </w:rPr>
        <w:t xml:space="preserve"> Durban</w:t>
      </w:r>
      <w:r w:rsidR="004B3251">
        <w:rPr>
          <w:noProof/>
        </w:rPr>
        <w:t>,</w:t>
      </w:r>
      <w:r w:rsidRPr="00BD3000">
        <w:rPr>
          <w:noProof/>
        </w:rPr>
        <w:t xml:space="preserve"> South Africa</w:t>
      </w:r>
      <w:r w:rsidR="004B3251">
        <w:rPr>
          <w:noProof/>
        </w:rPr>
        <w:t>, June 2013.</w:t>
      </w:r>
    </w:p>
    <w:p w14:paraId="581B9C9E" w14:textId="5FE27E9F" w:rsidR="00820E42" w:rsidRDefault="00BD3000" w:rsidP="004F3CF6">
      <w:pPr>
        <w:pStyle w:val="Normalwithleftindent"/>
        <w:spacing w:after="120" w:line="240" w:lineRule="auto"/>
        <w:ind w:left="720"/>
        <w:contextualSpacing w:val="0"/>
        <w:rPr>
          <w:noProof/>
        </w:rPr>
      </w:pPr>
      <w:r w:rsidRPr="00601E20">
        <w:rPr>
          <w:bCs/>
          <w:noProof/>
          <w:u w:val="single"/>
        </w:rPr>
        <w:t>StEP Summer School,</w:t>
      </w:r>
      <w:r w:rsidRPr="00BD3000">
        <w:rPr>
          <w:noProof/>
        </w:rPr>
        <w:t xml:space="preserve"> </w:t>
      </w:r>
      <w:r w:rsidR="00AF5ECE">
        <w:rPr>
          <w:noProof/>
        </w:rPr>
        <w:t xml:space="preserve">Participant. </w:t>
      </w:r>
      <w:r w:rsidRPr="00BD3000">
        <w:rPr>
          <w:noProof/>
        </w:rPr>
        <w:t>Solving the E-waste Problem (StEP) Initiati</w:t>
      </w:r>
      <w:r w:rsidR="004B3251">
        <w:rPr>
          <w:noProof/>
        </w:rPr>
        <w:t>ve, Eindhoven, The Netherlands, Sept 2009.</w:t>
      </w:r>
    </w:p>
    <w:p w14:paraId="438AA4BE" w14:textId="77777777" w:rsidR="004110E5" w:rsidRDefault="004110E5" w:rsidP="004F3CF6">
      <w:pPr>
        <w:spacing w:after="200"/>
        <w:rPr>
          <w:rFonts w:ascii="Georgia" w:eastAsia="Arial" w:hAnsi="Georgia" w:cs="Arial"/>
          <w:b/>
          <w:caps/>
          <w:color w:val="741B47"/>
          <w:spacing w:val="40"/>
        </w:rPr>
      </w:pPr>
    </w:p>
    <w:p w14:paraId="5098A5DF" w14:textId="0039C6C2" w:rsidR="007E6BD8" w:rsidRPr="00482A72" w:rsidRDefault="007E6BD8" w:rsidP="00222783">
      <w:pPr>
        <w:rPr>
          <w:rFonts w:ascii="Georgia" w:eastAsia="Arial" w:hAnsi="Georgia" w:cs="Arial"/>
          <w:b/>
          <w:caps/>
          <w:color w:val="741B47"/>
          <w:spacing w:val="40"/>
        </w:rPr>
      </w:pPr>
      <w:r>
        <w:rPr>
          <w:rFonts w:ascii="Georgia" w:eastAsia="Arial" w:hAnsi="Georgia" w:cs="Arial"/>
          <w:b/>
          <w:caps/>
          <w:color w:val="741B47"/>
          <w:spacing w:val="40"/>
        </w:rPr>
        <w:t>Teaching Experience</w:t>
      </w:r>
    </w:p>
    <w:p w14:paraId="042E64C2" w14:textId="77777777" w:rsidR="007E6BD8" w:rsidRPr="007E6BD8" w:rsidRDefault="007E6BD8" w:rsidP="004F3CF6">
      <w:pPr>
        <w:pStyle w:val="Normalwithleftindent"/>
        <w:spacing w:after="120" w:line="240" w:lineRule="auto"/>
        <w:ind w:left="0"/>
        <w:rPr>
          <w:b/>
          <w:bCs/>
          <w:noProof/>
        </w:rPr>
      </w:pPr>
    </w:p>
    <w:p w14:paraId="02DC2BDD" w14:textId="34EF8E40" w:rsidR="007E6BD8" w:rsidRPr="007E6BD8" w:rsidRDefault="007E6BD8" w:rsidP="004F3CF6">
      <w:pPr>
        <w:pStyle w:val="Normalwithleftindent"/>
        <w:spacing w:after="120" w:line="240" w:lineRule="auto"/>
        <w:ind w:left="0"/>
        <w:contextualSpacing w:val="0"/>
        <w:rPr>
          <w:b/>
          <w:bCs/>
          <w:iCs/>
          <w:noProof/>
        </w:rPr>
      </w:pPr>
      <w:r>
        <w:rPr>
          <w:b/>
          <w:bCs/>
          <w:iCs/>
          <w:noProof/>
        </w:rPr>
        <w:lastRenderedPageBreak/>
        <w:t xml:space="preserve">Courses </w:t>
      </w:r>
    </w:p>
    <w:p w14:paraId="7D8E7794" w14:textId="0EECA249" w:rsidR="00FB0D00" w:rsidRDefault="00FB0D00" w:rsidP="004F3CF6">
      <w:pPr>
        <w:pStyle w:val="Normalwithleftindent"/>
        <w:spacing w:line="240" w:lineRule="auto"/>
        <w:ind w:left="720"/>
        <w:contextualSpacing w:val="0"/>
        <w:rPr>
          <w:noProof/>
          <w:u w:val="single"/>
        </w:rPr>
      </w:pPr>
      <w:r>
        <w:rPr>
          <w:noProof/>
          <w:u w:val="single"/>
        </w:rPr>
        <w:t>Problem</w:t>
      </w:r>
      <w:r w:rsidR="005900FC">
        <w:rPr>
          <w:noProof/>
          <w:u w:val="single"/>
        </w:rPr>
        <w:t>atising</w:t>
      </w:r>
      <w:r>
        <w:rPr>
          <w:noProof/>
          <w:u w:val="single"/>
        </w:rPr>
        <w:t xml:space="preserve"> Environment and Society </w:t>
      </w:r>
      <w:r>
        <w:rPr>
          <w:noProof/>
        </w:rPr>
        <w:t xml:space="preserve">UoE, </w:t>
      </w:r>
      <w:r w:rsidRPr="00601E20">
        <w:rPr>
          <w:noProof/>
        </w:rPr>
        <w:t>undergrad</w:t>
      </w:r>
      <w:r>
        <w:rPr>
          <w:noProof/>
        </w:rPr>
        <w:t xml:space="preserve"> 2021</w:t>
      </w:r>
      <w:r w:rsidR="00EB56FE">
        <w:rPr>
          <w:noProof/>
        </w:rPr>
        <w:t>, 2022</w:t>
      </w:r>
    </w:p>
    <w:p w14:paraId="35D336D0" w14:textId="613FDB6A" w:rsidR="00FB0D00" w:rsidRDefault="00655580" w:rsidP="004F3CF6">
      <w:pPr>
        <w:pStyle w:val="Normalwithleftindent"/>
        <w:spacing w:line="240" w:lineRule="auto"/>
        <w:ind w:left="720"/>
        <w:contextualSpacing w:val="0"/>
        <w:rPr>
          <w:noProof/>
          <w:u w:val="single"/>
        </w:rPr>
      </w:pPr>
      <w:r>
        <w:rPr>
          <w:noProof/>
          <w:u w:val="single"/>
        </w:rPr>
        <w:t xml:space="preserve">Economic and </w:t>
      </w:r>
      <w:r w:rsidR="00FB0D00">
        <w:rPr>
          <w:noProof/>
          <w:u w:val="single"/>
        </w:rPr>
        <w:t>Political Geography</w:t>
      </w:r>
      <w:r w:rsidR="00FB0D00" w:rsidRPr="00FB0D00">
        <w:rPr>
          <w:noProof/>
        </w:rPr>
        <w:t xml:space="preserve"> </w:t>
      </w:r>
      <w:r w:rsidR="00FB0D00">
        <w:rPr>
          <w:noProof/>
        </w:rPr>
        <w:t xml:space="preserve">UoE, </w:t>
      </w:r>
      <w:r w:rsidR="00FB0D00" w:rsidRPr="00601E20">
        <w:rPr>
          <w:noProof/>
        </w:rPr>
        <w:t>undergrad</w:t>
      </w:r>
      <w:r w:rsidR="00FB0D00">
        <w:rPr>
          <w:noProof/>
        </w:rPr>
        <w:t xml:space="preserve"> 2021</w:t>
      </w:r>
      <w:r w:rsidR="00EB56FE">
        <w:rPr>
          <w:noProof/>
        </w:rPr>
        <w:t>, 2022</w:t>
      </w:r>
    </w:p>
    <w:p w14:paraId="58C12CD0" w14:textId="1E408347" w:rsidR="00655580" w:rsidRDefault="00655580" w:rsidP="004F3CF6">
      <w:pPr>
        <w:pStyle w:val="Normalwithleftindent"/>
        <w:spacing w:line="240" w:lineRule="auto"/>
        <w:ind w:left="720"/>
        <w:contextualSpacing w:val="0"/>
        <w:rPr>
          <w:noProof/>
          <w:u w:val="single"/>
        </w:rPr>
      </w:pPr>
      <w:r>
        <w:rPr>
          <w:noProof/>
          <w:u w:val="single"/>
        </w:rPr>
        <w:t xml:space="preserve">Geography Small Research Project </w:t>
      </w:r>
      <w:r>
        <w:rPr>
          <w:noProof/>
        </w:rPr>
        <w:t xml:space="preserve">UoE, </w:t>
      </w:r>
      <w:r w:rsidRPr="00601E20">
        <w:rPr>
          <w:noProof/>
        </w:rPr>
        <w:t>undergrad</w:t>
      </w:r>
      <w:r>
        <w:rPr>
          <w:noProof/>
        </w:rPr>
        <w:t xml:space="preserve"> 2022</w:t>
      </w:r>
    </w:p>
    <w:p w14:paraId="388F1B00" w14:textId="40821089" w:rsidR="00B96A78" w:rsidRPr="00601E20" w:rsidRDefault="00B96A78" w:rsidP="004F3CF6">
      <w:pPr>
        <w:pStyle w:val="Normalwithleftindent"/>
        <w:spacing w:line="240" w:lineRule="auto"/>
        <w:ind w:left="720"/>
        <w:contextualSpacing w:val="0"/>
        <w:rPr>
          <w:noProof/>
          <w:u w:val="single"/>
        </w:rPr>
      </w:pPr>
      <w:r w:rsidRPr="00601E20">
        <w:rPr>
          <w:noProof/>
          <w:u w:val="single"/>
        </w:rPr>
        <w:t>Political Ecology</w:t>
      </w:r>
      <w:r w:rsidRPr="00601E20">
        <w:rPr>
          <w:noProof/>
        </w:rPr>
        <w:t xml:space="preserve"> </w:t>
      </w:r>
      <w:r>
        <w:rPr>
          <w:noProof/>
        </w:rPr>
        <w:t>FSU, grad, 2015; UoE, grad, 2021</w:t>
      </w:r>
      <w:r w:rsidR="00EB56FE">
        <w:rPr>
          <w:noProof/>
        </w:rPr>
        <w:t>, Univ of Cologne, grad, 2022</w:t>
      </w:r>
    </w:p>
    <w:p w14:paraId="5B01159F" w14:textId="6FEB54D4" w:rsidR="00601E20" w:rsidRPr="00601E20" w:rsidRDefault="003F18E0" w:rsidP="004F3CF6">
      <w:pPr>
        <w:pStyle w:val="Normalwithleftindent"/>
        <w:spacing w:line="240" w:lineRule="auto"/>
        <w:ind w:left="720"/>
        <w:contextualSpacing w:val="0"/>
        <w:rPr>
          <w:noProof/>
        </w:rPr>
      </w:pPr>
      <w:r w:rsidRPr="00601E20">
        <w:rPr>
          <w:noProof/>
          <w:u w:val="single"/>
        </w:rPr>
        <w:t>Introduction to Human Geography</w:t>
      </w:r>
      <w:r w:rsidR="00601E20" w:rsidRPr="00601E20">
        <w:rPr>
          <w:i/>
          <w:iCs/>
          <w:noProof/>
        </w:rPr>
        <w:t xml:space="preserve"> </w:t>
      </w:r>
      <w:r w:rsidR="00601E20" w:rsidRPr="00601E20">
        <w:rPr>
          <w:noProof/>
        </w:rPr>
        <w:t>OU, undergrad, 2020</w:t>
      </w:r>
      <w:r w:rsidR="00601E20">
        <w:rPr>
          <w:noProof/>
        </w:rPr>
        <w:t>; UP, undergrad 2013</w:t>
      </w:r>
    </w:p>
    <w:p w14:paraId="59C2CCEA" w14:textId="5B87A37B" w:rsidR="00601E20" w:rsidRPr="00601E20" w:rsidRDefault="003F18E0" w:rsidP="004F3CF6">
      <w:pPr>
        <w:pStyle w:val="Normalwithleftindent"/>
        <w:spacing w:line="240" w:lineRule="auto"/>
        <w:ind w:left="720"/>
        <w:contextualSpacing w:val="0"/>
        <w:rPr>
          <w:noProof/>
        </w:rPr>
      </w:pPr>
      <w:r w:rsidRPr="00601E20">
        <w:rPr>
          <w:noProof/>
          <w:u w:val="single"/>
        </w:rPr>
        <w:t>Research Methods</w:t>
      </w:r>
      <w:r w:rsidR="00601E20">
        <w:rPr>
          <w:noProof/>
        </w:rPr>
        <w:t xml:space="preserve"> </w:t>
      </w:r>
      <w:r w:rsidR="00601E20" w:rsidRPr="00601E20">
        <w:rPr>
          <w:noProof/>
        </w:rPr>
        <w:t xml:space="preserve">OU, grad, 2018-2020; UP, honours, 2014; UKZN, </w:t>
      </w:r>
      <w:r w:rsidRPr="00601E20">
        <w:rPr>
          <w:noProof/>
        </w:rPr>
        <w:t xml:space="preserve">grad, with Prof. Rob </w:t>
      </w:r>
    </w:p>
    <w:p w14:paraId="34C4A71B" w14:textId="452ACC1B" w:rsidR="003F18E0" w:rsidRPr="00601E20" w:rsidRDefault="003F18E0" w:rsidP="004F3CF6">
      <w:pPr>
        <w:pStyle w:val="Normalwithleftindent"/>
        <w:spacing w:line="240" w:lineRule="auto"/>
        <w:ind w:left="720" w:firstLine="720"/>
        <w:contextualSpacing w:val="0"/>
        <w:rPr>
          <w:noProof/>
        </w:rPr>
      </w:pPr>
      <w:r w:rsidRPr="00601E20">
        <w:rPr>
          <w:noProof/>
        </w:rPr>
        <w:t>Fincham</w:t>
      </w:r>
      <w:r w:rsidR="00601E20">
        <w:rPr>
          <w:noProof/>
        </w:rPr>
        <w:t xml:space="preserve">, </w:t>
      </w:r>
      <w:r w:rsidRPr="00601E20">
        <w:rPr>
          <w:noProof/>
        </w:rPr>
        <w:t>2005-7</w:t>
      </w:r>
    </w:p>
    <w:p w14:paraId="41C7BA04" w14:textId="38320748" w:rsidR="00287000" w:rsidRDefault="00287000" w:rsidP="004F3CF6">
      <w:pPr>
        <w:pStyle w:val="Normalwithleftindent"/>
        <w:spacing w:line="240" w:lineRule="auto"/>
        <w:ind w:left="720"/>
        <w:contextualSpacing w:val="0"/>
        <w:rPr>
          <w:noProof/>
        </w:rPr>
      </w:pPr>
      <w:r w:rsidRPr="00601E20">
        <w:rPr>
          <w:noProof/>
          <w:u w:val="single"/>
        </w:rPr>
        <w:t>Critical Approaches to Sustainability</w:t>
      </w:r>
      <w:r w:rsidR="00601E20">
        <w:rPr>
          <w:noProof/>
        </w:rPr>
        <w:t xml:space="preserve"> </w:t>
      </w:r>
      <w:r w:rsidR="00601E20" w:rsidRPr="00601E20">
        <w:rPr>
          <w:noProof/>
        </w:rPr>
        <w:t xml:space="preserve">OU, </w:t>
      </w:r>
      <w:r w:rsidRPr="00601E20">
        <w:rPr>
          <w:noProof/>
        </w:rPr>
        <w:t>grad</w:t>
      </w:r>
      <w:r w:rsidR="00601E20" w:rsidRPr="00601E20">
        <w:rPr>
          <w:noProof/>
        </w:rPr>
        <w:t xml:space="preserve">, </w:t>
      </w:r>
      <w:r w:rsidRPr="00601E20">
        <w:rPr>
          <w:noProof/>
        </w:rPr>
        <w:t>2019</w:t>
      </w:r>
    </w:p>
    <w:p w14:paraId="335FF944" w14:textId="7D9780B8" w:rsidR="00016D86" w:rsidRDefault="00016D86" w:rsidP="004F3CF6">
      <w:pPr>
        <w:pStyle w:val="Normalwithleftindent"/>
        <w:spacing w:line="240" w:lineRule="auto"/>
        <w:ind w:left="720"/>
        <w:contextualSpacing w:val="0"/>
        <w:rPr>
          <w:noProof/>
        </w:rPr>
      </w:pPr>
      <w:r w:rsidRPr="00601E20">
        <w:rPr>
          <w:noProof/>
          <w:u w:val="single"/>
        </w:rPr>
        <w:t>Equity and the Environment</w:t>
      </w:r>
      <w:r w:rsidR="00601E20">
        <w:rPr>
          <w:noProof/>
        </w:rPr>
        <w:t xml:space="preserve"> </w:t>
      </w:r>
      <w:r w:rsidR="00601E20" w:rsidRPr="00601E20">
        <w:rPr>
          <w:noProof/>
        </w:rPr>
        <w:t xml:space="preserve">OU, </w:t>
      </w:r>
      <w:r w:rsidRPr="00601E20">
        <w:rPr>
          <w:noProof/>
        </w:rPr>
        <w:t>undergrad</w:t>
      </w:r>
      <w:r w:rsidR="00601E20" w:rsidRPr="00601E20">
        <w:rPr>
          <w:noProof/>
        </w:rPr>
        <w:t xml:space="preserve">, </w:t>
      </w:r>
      <w:r w:rsidRPr="00601E20">
        <w:rPr>
          <w:noProof/>
        </w:rPr>
        <w:t>2018</w:t>
      </w:r>
    </w:p>
    <w:p w14:paraId="2AF60996" w14:textId="716640E9" w:rsidR="001A4F4D" w:rsidRDefault="001A4F4D" w:rsidP="004F3CF6">
      <w:pPr>
        <w:pStyle w:val="Normalwithleftindent"/>
        <w:spacing w:line="240" w:lineRule="auto"/>
        <w:ind w:left="720"/>
        <w:contextualSpacing w:val="0"/>
        <w:rPr>
          <w:noProof/>
        </w:rPr>
      </w:pPr>
      <w:r w:rsidRPr="00601E20">
        <w:rPr>
          <w:noProof/>
          <w:u w:val="single"/>
        </w:rPr>
        <w:t>Environment and Society</w:t>
      </w:r>
      <w:r w:rsidR="00601E20">
        <w:rPr>
          <w:noProof/>
        </w:rPr>
        <w:t xml:space="preserve"> OU, undergrad, </w:t>
      </w:r>
      <w:r>
        <w:rPr>
          <w:noProof/>
        </w:rPr>
        <w:t>2017</w:t>
      </w:r>
      <w:r w:rsidR="003F18E0">
        <w:rPr>
          <w:noProof/>
        </w:rPr>
        <w:t>-2020</w:t>
      </w:r>
    </w:p>
    <w:p w14:paraId="42607E90" w14:textId="4419113D" w:rsidR="00C01473" w:rsidRPr="007E6BD8" w:rsidRDefault="00C01473" w:rsidP="004F3CF6">
      <w:pPr>
        <w:pStyle w:val="Normalwithleftindent"/>
        <w:spacing w:line="240" w:lineRule="auto"/>
        <w:ind w:left="720"/>
        <w:contextualSpacing w:val="0"/>
        <w:rPr>
          <w:noProof/>
        </w:rPr>
      </w:pPr>
      <w:r w:rsidRPr="00601E20">
        <w:rPr>
          <w:noProof/>
          <w:u w:val="single"/>
        </w:rPr>
        <w:t>Qualitative Geography</w:t>
      </w:r>
      <w:r w:rsidR="00601E20">
        <w:rPr>
          <w:noProof/>
        </w:rPr>
        <w:t xml:space="preserve"> FSU, grad, </w:t>
      </w:r>
      <w:r w:rsidRPr="007E6BD8">
        <w:rPr>
          <w:noProof/>
        </w:rPr>
        <w:t>201</w:t>
      </w:r>
      <w:r>
        <w:rPr>
          <w:noProof/>
        </w:rPr>
        <w:t>7</w:t>
      </w:r>
    </w:p>
    <w:p w14:paraId="538B7867" w14:textId="557799D2" w:rsidR="007E6BD8" w:rsidRPr="00601E20" w:rsidRDefault="007E6BD8" w:rsidP="004F3CF6">
      <w:pPr>
        <w:pStyle w:val="Normalwithleftindent"/>
        <w:spacing w:line="240" w:lineRule="auto"/>
        <w:ind w:left="720"/>
        <w:contextualSpacing w:val="0"/>
        <w:rPr>
          <w:noProof/>
        </w:rPr>
      </w:pPr>
      <w:r w:rsidRPr="00601E20">
        <w:rPr>
          <w:noProof/>
          <w:u w:val="single"/>
        </w:rPr>
        <w:t>Critical Geography</w:t>
      </w:r>
      <w:r w:rsidR="00601E20">
        <w:rPr>
          <w:noProof/>
          <w:u w:val="single"/>
        </w:rPr>
        <w:t xml:space="preserve"> </w:t>
      </w:r>
      <w:r w:rsidR="00601E20">
        <w:rPr>
          <w:noProof/>
        </w:rPr>
        <w:t>FSU, grad, 2016</w:t>
      </w:r>
    </w:p>
    <w:p w14:paraId="411B54D5" w14:textId="4D7C3155" w:rsidR="007E6BD8" w:rsidRPr="00601E20" w:rsidRDefault="007E6BD8" w:rsidP="004F3CF6">
      <w:pPr>
        <w:pStyle w:val="Normalwithleftindent"/>
        <w:spacing w:line="240" w:lineRule="auto"/>
        <w:ind w:left="720"/>
        <w:contextualSpacing w:val="0"/>
        <w:rPr>
          <w:noProof/>
        </w:rPr>
      </w:pPr>
      <w:r w:rsidRPr="00601E20">
        <w:rPr>
          <w:noProof/>
          <w:u w:val="single"/>
        </w:rPr>
        <w:t xml:space="preserve">Environmental Justice </w:t>
      </w:r>
      <w:r w:rsidR="00601E20">
        <w:rPr>
          <w:noProof/>
        </w:rPr>
        <w:t>FSU, undergrad, 2016</w:t>
      </w:r>
    </w:p>
    <w:p w14:paraId="16855154" w14:textId="53031F2F" w:rsidR="007E6BD8" w:rsidRPr="00601E20" w:rsidRDefault="007E6BD8" w:rsidP="004F3CF6">
      <w:pPr>
        <w:pStyle w:val="Normalwithleftindent"/>
        <w:spacing w:line="240" w:lineRule="auto"/>
        <w:ind w:left="720"/>
        <w:contextualSpacing w:val="0"/>
        <w:rPr>
          <w:noProof/>
          <w:u w:val="single"/>
        </w:rPr>
      </w:pPr>
      <w:r w:rsidRPr="00601E20">
        <w:rPr>
          <w:noProof/>
          <w:u w:val="single"/>
        </w:rPr>
        <w:t>Development Geography</w:t>
      </w:r>
      <w:r w:rsidR="00601E20" w:rsidRPr="00601E20">
        <w:rPr>
          <w:noProof/>
        </w:rPr>
        <w:t xml:space="preserve"> </w:t>
      </w:r>
      <w:r w:rsidR="00601E20">
        <w:rPr>
          <w:noProof/>
        </w:rPr>
        <w:t>FSU, grad/undergrad, 2015</w:t>
      </w:r>
    </w:p>
    <w:p w14:paraId="3F9235DC" w14:textId="500360F1" w:rsidR="007E6BD8" w:rsidRPr="00601E20" w:rsidRDefault="007E6BD8" w:rsidP="004F3CF6">
      <w:pPr>
        <w:pStyle w:val="Normalwithleftindent"/>
        <w:spacing w:line="240" w:lineRule="auto"/>
        <w:ind w:left="720"/>
        <w:contextualSpacing w:val="0"/>
        <w:rPr>
          <w:noProof/>
          <w:u w:val="single"/>
        </w:rPr>
      </w:pPr>
      <w:r w:rsidRPr="00601E20">
        <w:rPr>
          <w:noProof/>
          <w:u w:val="single"/>
        </w:rPr>
        <w:t>Political Geography</w:t>
      </w:r>
      <w:r w:rsidR="00601E20" w:rsidRPr="00601E20">
        <w:rPr>
          <w:noProof/>
        </w:rPr>
        <w:t xml:space="preserve"> </w:t>
      </w:r>
      <w:r w:rsidR="00601E20">
        <w:rPr>
          <w:noProof/>
        </w:rPr>
        <w:t>FSU, grad/undergrad, 2015</w:t>
      </w:r>
    </w:p>
    <w:p w14:paraId="33A0D319" w14:textId="468B472C" w:rsidR="007E6BD8" w:rsidRPr="00601E20" w:rsidRDefault="007E6BD8" w:rsidP="004F3CF6">
      <w:pPr>
        <w:pStyle w:val="Normalwithleftindent"/>
        <w:spacing w:line="240" w:lineRule="auto"/>
        <w:ind w:left="720"/>
        <w:contextualSpacing w:val="0"/>
        <w:rPr>
          <w:noProof/>
        </w:rPr>
      </w:pPr>
      <w:r w:rsidRPr="00601E20">
        <w:rPr>
          <w:noProof/>
          <w:u w:val="single"/>
        </w:rPr>
        <w:t>Urban Geography</w:t>
      </w:r>
      <w:r w:rsidR="00601E20">
        <w:rPr>
          <w:noProof/>
          <w:u w:val="single"/>
        </w:rPr>
        <w:t xml:space="preserve"> </w:t>
      </w:r>
      <w:r w:rsidR="00601E20">
        <w:rPr>
          <w:noProof/>
        </w:rPr>
        <w:t>UP, undergrad, 2013</w:t>
      </w:r>
    </w:p>
    <w:p w14:paraId="1437E1B3" w14:textId="52143603" w:rsidR="007E6BD8" w:rsidRPr="00601E20" w:rsidRDefault="007E6BD8" w:rsidP="004F3CF6">
      <w:pPr>
        <w:pStyle w:val="Normalwithleftindent"/>
        <w:spacing w:line="240" w:lineRule="auto"/>
        <w:ind w:left="720"/>
        <w:contextualSpacing w:val="0"/>
        <w:rPr>
          <w:noProof/>
        </w:rPr>
      </w:pPr>
      <w:r w:rsidRPr="00601E20">
        <w:rPr>
          <w:noProof/>
          <w:u w:val="single"/>
        </w:rPr>
        <w:t>Climate Change and Justice</w:t>
      </w:r>
      <w:r w:rsidR="004F3CF6">
        <w:rPr>
          <w:noProof/>
        </w:rPr>
        <w:t xml:space="preserve"> UCT (4 weeks </w:t>
      </w:r>
      <w:r w:rsidR="00601E20">
        <w:rPr>
          <w:noProof/>
        </w:rPr>
        <w:t xml:space="preserve">of </w:t>
      </w:r>
      <w:r w:rsidR="004F3CF6">
        <w:rPr>
          <w:noProof/>
        </w:rPr>
        <w:t xml:space="preserve">Intro to Human Geog), undergrad, </w:t>
      </w:r>
      <w:r w:rsidR="00601E20">
        <w:rPr>
          <w:noProof/>
        </w:rPr>
        <w:t>2010</w:t>
      </w:r>
    </w:p>
    <w:p w14:paraId="5A5BCF7E" w14:textId="41931570" w:rsidR="007E6BD8" w:rsidRPr="00601E20" w:rsidRDefault="007E6BD8" w:rsidP="004F3CF6">
      <w:pPr>
        <w:pStyle w:val="Normalwithleftindent"/>
        <w:spacing w:line="240" w:lineRule="auto"/>
        <w:ind w:left="720"/>
        <w:contextualSpacing w:val="0"/>
        <w:rPr>
          <w:noProof/>
        </w:rPr>
      </w:pPr>
      <w:r w:rsidRPr="00601E20">
        <w:rPr>
          <w:noProof/>
          <w:u w:val="single"/>
        </w:rPr>
        <w:t xml:space="preserve">Theory and Practice of Environmental Management </w:t>
      </w:r>
      <w:r w:rsidR="00601E20">
        <w:rPr>
          <w:noProof/>
        </w:rPr>
        <w:t>UKZN, grad, 2005-7</w:t>
      </w:r>
    </w:p>
    <w:p w14:paraId="41F9D160" w14:textId="5EC4E111" w:rsidR="007E6BD8" w:rsidRPr="007E6BD8" w:rsidRDefault="007E6BD8" w:rsidP="004F3CF6">
      <w:pPr>
        <w:pStyle w:val="Normalwithleftindent"/>
        <w:spacing w:line="240" w:lineRule="auto"/>
        <w:ind w:left="720"/>
        <w:contextualSpacing w:val="0"/>
        <w:rPr>
          <w:noProof/>
        </w:rPr>
      </w:pPr>
      <w:r w:rsidRPr="00601E20">
        <w:rPr>
          <w:noProof/>
          <w:u w:val="single"/>
        </w:rPr>
        <w:t xml:space="preserve">Theory and Practice of Development </w:t>
      </w:r>
      <w:r w:rsidR="00601E20">
        <w:rPr>
          <w:noProof/>
        </w:rPr>
        <w:t xml:space="preserve">UKZN, grad, </w:t>
      </w:r>
      <w:r w:rsidRPr="007E6BD8">
        <w:rPr>
          <w:noProof/>
        </w:rPr>
        <w:t>with Prof. Rob Fincham 2005-7</w:t>
      </w:r>
    </w:p>
    <w:p w14:paraId="27E23A20" w14:textId="7F8835A9" w:rsidR="007E6BD8" w:rsidRPr="00601E20" w:rsidRDefault="007E6BD8" w:rsidP="004F3CF6">
      <w:pPr>
        <w:pStyle w:val="Normalwithleftindent"/>
        <w:spacing w:line="240" w:lineRule="auto"/>
        <w:ind w:left="720"/>
        <w:contextualSpacing w:val="0"/>
        <w:rPr>
          <w:noProof/>
          <w:u w:val="single"/>
        </w:rPr>
      </w:pPr>
      <w:r w:rsidRPr="00601E20">
        <w:rPr>
          <w:noProof/>
          <w:u w:val="single"/>
        </w:rPr>
        <w:t xml:space="preserve">Urban Environmental Management </w:t>
      </w:r>
      <w:r w:rsidR="00601E20">
        <w:rPr>
          <w:noProof/>
        </w:rPr>
        <w:t xml:space="preserve">UKZN, grad, </w:t>
      </w:r>
      <w:r w:rsidR="00601E20" w:rsidRPr="007E6BD8">
        <w:rPr>
          <w:noProof/>
        </w:rPr>
        <w:t>with Prof. Rob Fincham 2005-7</w:t>
      </w:r>
    </w:p>
    <w:p w14:paraId="1BDE47D9" w14:textId="77777777" w:rsidR="00A41E7F" w:rsidRPr="007E6BD8" w:rsidRDefault="00A41E7F" w:rsidP="004F3CF6">
      <w:pPr>
        <w:pStyle w:val="Normalwithleftindent"/>
        <w:spacing w:line="240" w:lineRule="auto"/>
        <w:contextualSpacing w:val="0"/>
        <w:rPr>
          <w:noProof/>
        </w:rPr>
      </w:pPr>
    </w:p>
    <w:p w14:paraId="27F8FE9D" w14:textId="63903310" w:rsidR="007E6BD8" w:rsidRPr="007E6BD8" w:rsidRDefault="007E6BD8" w:rsidP="004F3CF6">
      <w:pPr>
        <w:pStyle w:val="Normalwithleftindent"/>
        <w:spacing w:after="120" w:line="240" w:lineRule="auto"/>
        <w:ind w:left="0"/>
        <w:contextualSpacing w:val="0"/>
        <w:rPr>
          <w:b/>
          <w:bCs/>
          <w:iCs/>
          <w:noProof/>
        </w:rPr>
      </w:pPr>
      <w:r w:rsidRPr="007E6BD8">
        <w:rPr>
          <w:b/>
          <w:bCs/>
          <w:iCs/>
          <w:noProof/>
        </w:rPr>
        <w:t xml:space="preserve">Guest </w:t>
      </w:r>
      <w:r w:rsidR="008C54E1">
        <w:rPr>
          <w:b/>
          <w:bCs/>
          <w:iCs/>
          <w:noProof/>
        </w:rPr>
        <w:t xml:space="preserve">Teaching </w:t>
      </w:r>
      <w:r w:rsidRPr="007E6BD8">
        <w:rPr>
          <w:b/>
          <w:bCs/>
          <w:iCs/>
          <w:noProof/>
        </w:rPr>
        <w:t>Lectures</w:t>
      </w:r>
    </w:p>
    <w:p w14:paraId="5790FE3D" w14:textId="6B513493" w:rsidR="007E6BD8" w:rsidRPr="007E6BD8" w:rsidRDefault="007A2CD3" w:rsidP="004F3CF6">
      <w:pPr>
        <w:pStyle w:val="Normalwithleftindent"/>
        <w:spacing w:line="240" w:lineRule="auto"/>
        <w:ind w:left="720"/>
        <w:rPr>
          <w:noProof/>
        </w:rPr>
      </w:pPr>
      <w:r>
        <w:rPr>
          <w:noProof/>
          <w:u w:val="single"/>
        </w:rPr>
        <w:t>Enough!,</w:t>
      </w:r>
      <w:r>
        <w:rPr>
          <w:i/>
          <w:iCs/>
          <w:noProof/>
        </w:rPr>
        <w:t xml:space="preserve"> </w:t>
      </w:r>
      <w:r w:rsidRPr="007A2CD3">
        <w:rPr>
          <w:noProof/>
        </w:rPr>
        <w:t xml:space="preserve">Environment, Politics and Practice, University College London (2024), </w:t>
      </w:r>
      <w:r w:rsidR="00EB56FE">
        <w:rPr>
          <w:noProof/>
          <w:u w:val="single"/>
        </w:rPr>
        <w:t>M</w:t>
      </w:r>
      <w:r w:rsidR="00EB56FE" w:rsidRPr="00EB56FE">
        <w:rPr>
          <w:noProof/>
          <w:u w:val="single"/>
        </w:rPr>
        <w:t xml:space="preserve">odest </w:t>
      </w:r>
      <w:r w:rsidR="00EB56FE">
        <w:rPr>
          <w:noProof/>
          <w:u w:val="single"/>
        </w:rPr>
        <w:t>I</w:t>
      </w:r>
      <w:r w:rsidR="00EB56FE" w:rsidRPr="00EB56FE">
        <w:rPr>
          <w:noProof/>
          <w:u w:val="single"/>
        </w:rPr>
        <w:t xml:space="preserve">nfrastructure in African </w:t>
      </w:r>
      <w:r w:rsidR="00EB56FE">
        <w:rPr>
          <w:noProof/>
          <w:u w:val="single"/>
        </w:rPr>
        <w:t>C</w:t>
      </w:r>
      <w:r w:rsidR="00EB56FE" w:rsidRPr="00EB56FE">
        <w:rPr>
          <w:noProof/>
          <w:u w:val="single"/>
        </w:rPr>
        <w:t>ities</w:t>
      </w:r>
      <w:r w:rsidR="00EB56FE">
        <w:rPr>
          <w:noProof/>
          <w:u w:val="single"/>
        </w:rPr>
        <w:t>,</w:t>
      </w:r>
      <w:r w:rsidR="00EB56FE">
        <w:rPr>
          <w:i/>
          <w:noProof/>
          <w:u w:val="single"/>
        </w:rPr>
        <w:t xml:space="preserve"> </w:t>
      </w:r>
      <w:r w:rsidR="00EB56FE">
        <w:rPr>
          <w:noProof/>
        </w:rPr>
        <w:t xml:space="preserve">Development Geography, University of Cologne (2023), </w:t>
      </w:r>
      <w:r w:rsidR="00EB56FE">
        <w:rPr>
          <w:noProof/>
          <w:u w:val="single"/>
        </w:rPr>
        <w:t xml:space="preserve"> </w:t>
      </w:r>
      <w:r w:rsidR="00C70552">
        <w:rPr>
          <w:noProof/>
          <w:u w:val="single"/>
        </w:rPr>
        <w:t>Making Heterogeneous Infrastructure Futures,</w:t>
      </w:r>
      <w:r w:rsidR="00C70552">
        <w:rPr>
          <w:noProof/>
        </w:rPr>
        <w:t xml:space="preserve"> </w:t>
      </w:r>
      <w:r w:rsidR="00C70552" w:rsidRPr="00C70552">
        <w:rPr>
          <w:noProof/>
        </w:rPr>
        <w:t>International Planning Lecture Series</w:t>
      </w:r>
      <w:r w:rsidR="00EB56FE">
        <w:rPr>
          <w:noProof/>
        </w:rPr>
        <w:t>, TU-Dortmund</w:t>
      </w:r>
      <w:r w:rsidR="00C70552">
        <w:rPr>
          <w:noProof/>
        </w:rPr>
        <w:t xml:space="preserve"> (2022); </w:t>
      </w:r>
      <w:r w:rsidR="00C83304">
        <w:rPr>
          <w:noProof/>
          <w:u w:val="single"/>
        </w:rPr>
        <w:t>Modern and Modest Infrastructure,</w:t>
      </w:r>
      <w:r w:rsidR="00C83304">
        <w:rPr>
          <w:noProof/>
        </w:rPr>
        <w:t xml:space="preserve"> Cities and Communities</w:t>
      </w:r>
      <w:r w:rsidR="00EB56FE">
        <w:rPr>
          <w:noProof/>
        </w:rPr>
        <w:t>, Centre for Alternative Technology</w:t>
      </w:r>
      <w:r w:rsidR="00C83304">
        <w:rPr>
          <w:noProof/>
        </w:rPr>
        <w:t xml:space="preserve"> (2022); </w:t>
      </w:r>
      <w:r w:rsidR="00EB56FE" w:rsidRPr="00EB56FE">
        <w:rPr>
          <w:noProof/>
          <w:u w:val="single"/>
        </w:rPr>
        <w:t>Political Ecology,</w:t>
      </w:r>
      <w:r w:rsidR="00EB56FE">
        <w:rPr>
          <w:noProof/>
        </w:rPr>
        <w:t xml:space="preserve"> </w:t>
      </w:r>
      <w:r w:rsidR="00EB56FE" w:rsidRPr="00EB56FE">
        <w:rPr>
          <w:noProof/>
        </w:rPr>
        <w:t xml:space="preserve">Economic and </w:t>
      </w:r>
      <w:r w:rsidR="00EB56FE">
        <w:rPr>
          <w:noProof/>
        </w:rPr>
        <w:t>S</w:t>
      </w:r>
      <w:r w:rsidR="00EB56FE" w:rsidRPr="00EB56FE">
        <w:rPr>
          <w:noProof/>
        </w:rPr>
        <w:t xml:space="preserve">patial </w:t>
      </w:r>
      <w:r w:rsidR="00EB56FE">
        <w:rPr>
          <w:noProof/>
        </w:rPr>
        <w:t>D</w:t>
      </w:r>
      <w:r w:rsidR="00EB56FE" w:rsidRPr="00EB56FE">
        <w:rPr>
          <w:noProof/>
        </w:rPr>
        <w:t>evelopment in the Global South</w:t>
      </w:r>
      <w:r w:rsidR="00EB56FE">
        <w:rPr>
          <w:noProof/>
        </w:rPr>
        <w:t xml:space="preserve">, University of Cologne (2021); </w:t>
      </w:r>
      <w:r w:rsidR="00BD7265" w:rsidRPr="00C770D7">
        <w:rPr>
          <w:noProof/>
          <w:u w:val="single"/>
        </w:rPr>
        <w:t>Rethinking debates about waste and sanitation infrastructure</w:t>
      </w:r>
      <w:r w:rsidR="00F47980" w:rsidRPr="00C770D7">
        <w:rPr>
          <w:noProof/>
          <w:u w:val="single"/>
        </w:rPr>
        <w:t>,</w:t>
      </w:r>
      <w:r w:rsidR="00F47980">
        <w:rPr>
          <w:noProof/>
        </w:rPr>
        <w:t xml:space="preserve"> </w:t>
      </w:r>
      <w:r w:rsidR="00BD7265">
        <w:rPr>
          <w:noProof/>
        </w:rPr>
        <w:t>Cities in Space and Time</w:t>
      </w:r>
      <w:r w:rsidR="00EB56FE">
        <w:rPr>
          <w:noProof/>
        </w:rPr>
        <w:t>, University of Miami</w:t>
      </w:r>
      <w:r w:rsidR="00BD7265">
        <w:rPr>
          <w:noProof/>
        </w:rPr>
        <w:t xml:space="preserve"> (2017)</w:t>
      </w:r>
      <w:r w:rsidR="00F47980">
        <w:rPr>
          <w:noProof/>
        </w:rPr>
        <w:t xml:space="preserve">; </w:t>
      </w:r>
      <w:r w:rsidR="007E6BD8" w:rsidRPr="00C770D7">
        <w:rPr>
          <w:noProof/>
          <w:u w:val="single"/>
        </w:rPr>
        <w:t>Conducting Interviews</w:t>
      </w:r>
      <w:r w:rsidR="00F47980">
        <w:rPr>
          <w:noProof/>
        </w:rPr>
        <w:t xml:space="preserve">, </w:t>
      </w:r>
      <w:r w:rsidR="007E6BD8" w:rsidRPr="007E6BD8">
        <w:rPr>
          <w:noProof/>
        </w:rPr>
        <w:t>Honours Research Methods</w:t>
      </w:r>
      <w:r w:rsidR="00EB56FE">
        <w:rPr>
          <w:noProof/>
        </w:rPr>
        <w:t>, University of the Western Cape</w:t>
      </w:r>
      <w:r w:rsidR="007E6BD8" w:rsidRPr="007E6BD8">
        <w:rPr>
          <w:noProof/>
        </w:rPr>
        <w:t xml:space="preserve"> (2011)</w:t>
      </w:r>
      <w:r w:rsidR="00F47980">
        <w:rPr>
          <w:noProof/>
        </w:rPr>
        <w:t xml:space="preserve">; </w:t>
      </w:r>
      <w:r w:rsidR="007E6BD8" w:rsidRPr="00C770D7">
        <w:rPr>
          <w:noProof/>
          <w:u w:val="single"/>
        </w:rPr>
        <w:t>Transportation and the Environment</w:t>
      </w:r>
      <w:r w:rsidR="00F47980">
        <w:rPr>
          <w:noProof/>
        </w:rPr>
        <w:t xml:space="preserve">, </w:t>
      </w:r>
      <w:r w:rsidR="007E6BD8" w:rsidRPr="007E6BD8">
        <w:rPr>
          <w:noProof/>
        </w:rPr>
        <w:t>3 lecturers, Intro. to Transportation Geography</w:t>
      </w:r>
      <w:r w:rsidR="00EB56FE">
        <w:rPr>
          <w:noProof/>
        </w:rPr>
        <w:t xml:space="preserve">, </w:t>
      </w:r>
      <w:r w:rsidR="00EB56FE" w:rsidRPr="007E6BD8">
        <w:rPr>
          <w:noProof/>
        </w:rPr>
        <w:t>University of th</w:t>
      </w:r>
      <w:r w:rsidR="00EB56FE">
        <w:rPr>
          <w:noProof/>
        </w:rPr>
        <w:t>e Western Cape</w:t>
      </w:r>
      <w:r w:rsidR="007E6BD8" w:rsidRPr="007E6BD8">
        <w:rPr>
          <w:noProof/>
        </w:rPr>
        <w:t xml:space="preserve"> (2011)</w:t>
      </w:r>
      <w:r w:rsidR="00C83304">
        <w:rPr>
          <w:noProof/>
        </w:rPr>
        <w:t xml:space="preserve">; </w:t>
      </w:r>
      <w:r w:rsidR="00C83304" w:rsidRPr="00C770D7">
        <w:rPr>
          <w:noProof/>
          <w:u w:val="single"/>
        </w:rPr>
        <w:t>Environmental History</w:t>
      </w:r>
      <w:r w:rsidR="00C83304">
        <w:rPr>
          <w:noProof/>
        </w:rPr>
        <w:t xml:space="preserve">, </w:t>
      </w:r>
      <w:r w:rsidR="00C83304" w:rsidRPr="007E6BD8">
        <w:rPr>
          <w:noProof/>
        </w:rPr>
        <w:t>Introduction to Environmental Studies</w:t>
      </w:r>
      <w:r w:rsidR="00EB56FE">
        <w:rPr>
          <w:noProof/>
        </w:rPr>
        <w:t xml:space="preserve">, </w:t>
      </w:r>
      <w:r w:rsidR="00EB56FE" w:rsidRPr="007E6BD8">
        <w:rPr>
          <w:noProof/>
        </w:rPr>
        <w:t>Wor</w:t>
      </w:r>
      <w:r w:rsidR="00EB56FE">
        <w:rPr>
          <w:noProof/>
        </w:rPr>
        <w:t>cester Polytechnical Institute</w:t>
      </w:r>
      <w:r w:rsidR="00C83304" w:rsidRPr="007E6BD8">
        <w:rPr>
          <w:noProof/>
        </w:rPr>
        <w:t xml:space="preserve"> (2009)</w:t>
      </w:r>
    </w:p>
    <w:p w14:paraId="6DD2D2BD" w14:textId="248FA44C" w:rsidR="001711E9" w:rsidRDefault="001711E9" w:rsidP="004F3CF6">
      <w:pPr>
        <w:pStyle w:val="Normalwithleftindent"/>
        <w:spacing w:after="120" w:line="240" w:lineRule="auto"/>
        <w:ind w:left="0"/>
        <w:contextualSpacing w:val="0"/>
        <w:rPr>
          <w:noProof/>
        </w:rPr>
      </w:pPr>
    </w:p>
    <w:p w14:paraId="45AC1763" w14:textId="7C905AEF" w:rsidR="00096876" w:rsidRDefault="00680A89" w:rsidP="004F3CF6">
      <w:pPr>
        <w:widowControl w:val="0"/>
        <w:contextualSpacing/>
        <w:outlineLvl w:val="0"/>
        <w:rPr>
          <w:rFonts w:ascii="Georgia" w:eastAsia="Arial" w:hAnsi="Georgia" w:cs="Arial"/>
          <w:b/>
          <w:caps/>
          <w:color w:val="741B47"/>
          <w:spacing w:val="40"/>
        </w:rPr>
      </w:pPr>
      <w:r>
        <w:rPr>
          <w:rFonts w:ascii="Georgia" w:eastAsia="Arial" w:hAnsi="Georgia" w:cs="Arial"/>
          <w:b/>
          <w:caps/>
          <w:color w:val="741B47"/>
          <w:spacing w:val="40"/>
        </w:rPr>
        <w:t>Student</w:t>
      </w:r>
      <w:r w:rsidR="00096876">
        <w:rPr>
          <w:rFonts w:ascii="Georgia" w:eastAsia="Arial" w:hAnsi="Georgia" w:cs="Arial"/>
          <w:b/>
          <w:caps/>
          <w:color w:val="741B47"/>
          <w:spacing w:val="40"/>
        </w:rPr>
        <w:t xml:space="preserve"> Supervision</w:t>
      </w:r>
    </w:p>
    <w:p w14:paraId="5E1FEB73" w14:textId="77777777" w:rsidR="006C7DCF" w:rsidRPr="00900616" w:rsidRDefault="006C7DCF" w:rsidP="004F3CF6">
      <w:pPr>
        <w:widowControl w:val="0"/>
        <w:contextualSpacing/>
        <w:outlineLvl w:val="0"/>
        <w:rPr>
          <w:rFonts w:ascii="Arial" w:eastAsia="Arial" w:hAnsi="Arial" w:cs="Arial"/>
          <w:b/>
          <w:caps/>
          <w:color w:val="741B47"/>
          <w:spacing w:val="40"/>
          <w:sz w:val="20"/>
          <w:szCs w:val="20"/>
        </w:rPr>
      </w:pPr>
    </w:p>
    <w:p w14:paraId="7A4738C1" w14:textId="77777777" w:rsidR="0070494E" w:rsidRDefault="0070494E" w:rsidP="004F3CF6">
      <w:pPr>
        <w:spacing w:after="120"/>
        <w:rPr>
          <w:rFonts w:ascii="Arial" w:eastAsia="Arial" w:hAnsi="Arial" w:cs="Arial"/>
          <w:b/>
          <w:color w:val="666666"/>
          <w:sz w:val="20"/>
          <w:szCs w:val="20"/>
        </w:rPr>
      </w:pPr>
      <w:r>
        <w:rPr>
          <w:rFonts w:ascii="Arial" w:eastAsia="Arial" w:hAnsi="Arial" w:cs="Arial"/>
          <w:b/>
          <w:color w:val="666666"/>
          <w:sz w:val="20"/>
          <w:szCs w:val="20"/>
        </w:rPr>
        <w:t>University of Edinburgh</w:t>
      </w:r>
    </w:p>
    <w:p w14:paraId="12CCAC5D" w14:textId="77777777" w:rsidR="0037790F" w:rsidRDefault="0037790F" w:rsidP="004F3CF6">
      <w:pPr>
        <w:ind w:firstLine="720"/>
        <w:rPr>
          <w:rFonts w:ascii="Arial" w:eastAsia="Arial" w:hAnsi="Arial" w:cs="Arial"/>
          <w:i/>
          <w:iCs/>
          <w:color w:val="666666"/>
          <w:sz w:val="20"/>
          <w:szCs w:val="20"/>
        </w:rPr>
      </w:pPr>
      <w:r>
        <w:rPr>
          <w:rFonts w:ascii="Arial" w:eastAsia="Arial" w:hAnsi="Arial" w:cs="Arial"/>
          <w:i/>
          <w:iCs/>
          <w:color w:val="666666"/>
          <w:sz w:val="20"/>
          <w:szCs w:val="20"/>
        </w:rPr>
        <w:t>PhD</w:t>
      </w:r>
    </w:p>
    <w:p w14:paraId="1D5114B9" w14:textId="040AB473" w:rsidR="0037790F" w:rsidRDefault="0037790F" w:rsidP="004F3CF6">
      <w:pPr>
        <w:ind w:firstLine="720"/>
        <w:rPr>
          <w:rFonts w:ascii="Arial" w:eastAsia="Arial" w:hAnsi="Arial" w:cs="Arial"/>
          <w:color w:val="666666"/>
          <w:sz w:val="20"/>
          <w:szCs w:val="20"/>
        </w:rPr>
      </w:pPr>
      <w:r>
        <w:rPr>
          <w:rFonts w:ascii="Arial" w:eastAsia="Arial" w:hAnsi="Arial" w:cs="Arial"/>
          <w:color w:val="666666"/>
          <w:sz w:val="20"/>
          <w:szCs w:val="20"/>
        </w:rPr>
        <w:t>Hannah Duffew (second supervisor), Technology, disability, sustainability</w:t>
      </w:r>
      <w:r>
        <w:rPr>
          <w:rFonts w:ascii="Arial" w:eastAsia="Arial" w:hAnsi="Arial" w:cs="Arial"/>
          <w:color w:val="666666"/>
          <w:sz w:val="20"/>
          <w:szCs w:val="20"/>
        </w:rPr>
        <w:tab/>
      </w:r>
      <w:r>
        <w:rPr>
          <w:rFonts w:ascii="Arial" w:eastAsia="Arial" w:hAnsi="Arial" w:cs="Arial"/>
          <w:color w:val="666666"/>
          <w:sz w:val="20"/>
          <w:szCs w:val="20"/>
        </w:rPr>
        <w:tab/>
        <w:t>In progress</w:t>
      </w:r>
    </w:p>
    <w:p w14:paraId="2306731A" w14:textId="77777777" w:rsidR="0037790F" w:rsidRPr="0037790F" w:rsidRDefault="0037790F" w:rsidP="004F3CF6">
      <w:pPr>
        <w:ind w:firstLine="720"/>
        <w:rPr>
          <w:rFonts w:ascii="Arial" w:eastAsia="Arial" w:hAnsi="Arial" w:cs="Arial"/>
          <w:color w:val="666666"/>
          <w:sz w:val="20"/>
          <w:szCs w:val="20"/>
        </w:rPr>
      </w:pPr>
    </w:p>
    <w:p w14:paraId="04CDE4C3" w14:textId="50FD37C3" w:rsidR="00981DF2" w:rsidRPr="00981DF2" w:rsidRDefault="00981DF2" w:rsidP="004F3CF6">
      <w:pPr>
        <w:ind w:firstLine="720"/>
        <w:rPr>
          <w:rFonts w:ascii="Arial" w:eastAsia="Arial" w:hAnsi="Arial" w:cs="Arial"/>
          <w:i/>
          <w:iCs/>
          <w:color w:val="666666"/>
          <w:sz w:val="20"/>
          <w:szCs w:val="20"/>
        </w:rPr>
      </w:pPr>
      <w:r w:rsidRPr="00981DF2">
        <w:rPr>
          <w:rFonts w:ascii="Arial" w:eastAsia="Arial" w:hAnsi="Arial" w:cs="Arial"/>
          <w:i/>
          <w:iCs/>
          <w:color w:val="666666"/>
          <w:sz w:val="20"/>
          <w:szCs w:val="20"/>
        </w:rPr>
        <w:t>MSc Environment, Culture and Society</w:t>
      </w:r>
      <w:r w:rsidR="003E0132">
        <w:rPr>
          <w:rFonts w:ascii="Arial" w:eastAsia="Arial" w:hAnsi="Arial" w:cs="Arial"/>
          <w:i/>
          <w:iCs/>
          <w:color w:val="666666"/>
          <w:sz w:val="20"/>
          <w:szCs w:val="20"/>
        </w:rPr>
        <w:t>/Environment &amp; Development</w:t>
      </w:r>
      <w:r w:rsidRPr="00981DF2">
        <w:rPr>
          <w:rFonts w:ascii="Arial" w:eastAsia="Arial" w:hAnsi="Arial" w:cs="Arial"/>
          <w:i/>
          <w:iCs/>
          <w:color w:val="666666"/>
          <w:sz w:val="20"/>
          <w:szCs w:val="20"/>
        </w:rPr>
        <w:t xml:space="preserve"> dissertations </w:t>
      </w:r>
    </w:p>
    <w:p w14:paraId="5507A89E" w14:textId="10B5450B" w:rsidR="00B00188" w:rsidRDefault="00B00188" w:rsidP="003E0132">
      <w:pPr>
        <w:ind w:firstLine="720"/>
        <w:rPr>
          <w:rFonts w:ascii="Arial" w:eastAsia="Arial" w:hAnsi="Arial" w:cs="Arial"/>
          <w:iCs/>
          <w:color w:val="666666"/>
          <w:sz w:val="20"/>
          <w:szCs w:val="20"/>
        </w:rPr>
      </w:pPr>
      <w:r>
        <w:rPr>
          <w:rFonts w:ascii="Arial" w:eastAsia="Arial" w:hAnsi="Arial" w:cs="Arial"/>
          <w:iCs/>
          <w:color w:val="666666"/>
          <w:sz w:val="20"/>
          <w:szCs w:val="20"/>
        </w:rPr>
        <w:t xml:space="preserve">Elshaday Girma Berhanu, WASH and </w:t>
      </w:r>
      <w:r w:rsidR="004F3264">
        <w:rPr>
          <w:rFonts w:ascii="Arial" w:eastAsia="Arial" w:hAnsi="Arial" w:cs="Arial"/>
          <w:iCs/>
          <w:color w:val="666666"/>
          <w:sz w:val="20"/>
          <w:szCs w:val="20"/>
        </w:rPr>
        <w:t>G</w:t>
      </w:r>
      <w:r>
        <w:rPr>
          <w:rFonts w:ascii="Arial" w:eastAsia="Arial" w:hAnsi="Arial" w:cs="Arial"/>
          <w:iCs/>
          <w:color w:val="666666"/>
          <w:sz w:val="20"/>
          <w:szCs w:val="20"/>
        </w:rPr>
        <w:t>ender in Ethiopia</w:t>
      </w:r>
      <w:r w:rsidR="00367863">
        <w:rPr>
          <w:rFonts w:ascii="Arial" w:eastAsia="Arial" w:hAnsi="Arial" w:cs="Arial"/>
          <w:iCs/>
          <w:color w:val="666666"/>
          <w:sz w:val="20"/>
          <w:szCs w:val="20"/>
        </w:rPr>
        <w:tab/>
      </w:r>
      <w:r w:rsidR="00367863">
        <w:rPr>
          <w:rFonts w:ascii="Arial" w:eastAsia="Arial" w:hAnsi="Arial" w:cs="Arial"/>
          <w:iCs/>
          <w:color w:val="666666"/>
          <w:sz w:val="20"/>
          <w:szCs w:val="20"/>
        </w:rPr>
        <w:tab/>
      </w:r>
      <w:r w:rsidR="00367863">
        <w:rPr>
          <w:rFonts w:ascii="Arial" w:eastAsia="Arial" w:hAnsi="Arial" w:cs="Arial"/>
          <w:iCs/>
          <w:color w:val="666666"/>
          <w:sz w:val="20"/>
          <w:szCs w:val="20"/>
        </w:rPr>
        <w:tab/>
      </w:r>
      <w:r w:rsidR="00367863">
        <w:rPr>
          <w:rFonts w:ascii="Arial" w:eastAsia="Arial" w:hAnsi="Arial" w:cs="Arial"/>
          <w:iCs/>
          <w:color w:val="666666"/>
          <w:sz w:val="20"/>
          <w:szCs w:val="20"/>
        </w:rPr>
        <w:tab/>
        <w:t>2023</w:t>
      </w:r>
    </w:p>
    <w:p w14:paraId="0A830AEC" w14:textId="5B40A46F" w:rsidR="00B00188" w:rsidRDefault="00B00188" w:rsidP="003E0132">
      <w:pPr>
        <w:ind w:firstLine="720"/>
        <w:rPr>
          <w:rFonts w:ascii="Arial" w:eastAsia="Arial" w:hAnsi="Arial" w:cs="Arial"/>
          <w:iCs/>
          <w:color w:val="666666"/>
          <w:sz w:val="20"/>
          <w:szCs w:val="20"/>
        </w:rPr>
      </w:pPr>
      <w:r w:rsidRPr="00B00188">
        <w:rPr>
          <w:rFonts w:ascii="Arial" w:eastAsia="Arial" w:hAnsi="Arial" w:cs="Arial"/>
          <w:iCs/>
          <w:color w:val="666666"/>
          <w:sz w:val="20"/>
          <w:szCs w:val="20"/>
        </w:rPr>
        <w:t>Hariprasad Ayyavoo Radhakrishnan</w:t>
      </w:r>
      <w:r>
        <w:rPr>
          <w:rFonts w:ascii="Arial" w:eastAsia="Arial" w:hAnsi="Arial" w:cs="Arial"/>
          <w:iCs/>
          <w:color w:val="666666"/>
          <w:sz w:val="20"/>
          <w:szCs w:val="20"/>
        </w:rPr>
        <w:t xml:space="preserve">, </w:t>
      </w:r>
      <w:r w:rsidR="004F3264">
        <w:rPr>
          <w:rFonts w:ascii="Arial" w:eastAsia="Arial" w:hAnsi="Arial" w:cs="Arial"/>
          <w:iCs/>
          <w:color w:val="666666"/>
          <w:sz w:val="20"/>
          <w:szCs w:val="20"/>
        </w:rPr>
        <w:t>D</w:t>
      </w:r>
      <w:r w:rsidR="00367863">
        <w:rPr>
          <w:rFonts w:ascii="Arial" w:eastAsia="Arial" w:hAnsi="Arial" w:cs="Arial"/>
          <w:iCs/>
          <w:color w:val="666666"/>
          <w:sz w:val="20"/>
          <w:szCs w:val="20"/>
        </w:rPr>
        <w:t xml:space="preserve">ebt for </w:t>
      </w:r>
      <w:r w:rsidR="004F3264">
        <w:rPr>
          <w:rFonts w:ascii="Arial" w:eastAsia="Arial" w:hAnsi="Arial" w:cs="Arial"/>
          <w:iCs/>
          <w:color w:val="666666"/>
          <w:sz w:val="20"/>
          <w:szCs w:val="20"/>
        </w:rPr>
        <w:t>E</w:t>
      </w:r>
      <w:r w:rsidR="00367863">
        <w:rPr>
          <w:rFonts w:ascii="Arial" w:eastAsia="Arial" w:hAnsi="Arial" w:cs="Arial"/>
          <w:iCs/>
          <w:color w:val="666666"/>
          <w:sz w:val="20"/>
          <w:szCs w:val="20"/>
        </w:rPr>
        <w:t xml:space="preserve">nvironment </w:t>
      </w:r>
      <w:r w:rsidR="004F3264">
        <w:rPr>
          <w:rFonts w:ascii="Arial" w:eastAsia="Arial" w:hAnsi="Arial" w:cs="Arial"/>
          <w:iCs/>
          <w:color w:val="666666"/>
          <w:sz w:val="20"/>
          <w:szCs w:val="20"/>
        </w:rPr>
        <w:t>S</w:t>
      </w:r>
      <w:r w:rsidR="00367863">
        <w:rPr>
          <w:rFonts w:ascii="Arial" w:eastAsia="Arial" w:hAnsi="Arial" w:cs="Arial"/>
          <w:iCs/>
          <w:color w:val="666666"/>
          <w:sz w:val="20"/>
          <w:szCs w:val="20"/>
        </w:rPr>
        <w:t>waps</w:t>
      </w:r>
      <w:r w:rsidR="00367863">
        <w:rPr>
          <w:rFonts w:ascii="Arial" w:eastAsia="Arial" w:hAnsi="Arial" w:cs="Arial"/>
          <w:iCs/>
          <w:color w:val="666666"/>
          <w:sz w:val="20"/>
          <w:szCs w:val="20"/>
        </w:rPr>
        <w:tab/>
      </w:r>
      <w:r w:rsidR="00367863">
        <w:rPr>
          <w:rFonts w:ascii="Arial" w:eastAsia="Arial" w:hAnsi="Arial" w:cs="Arial"/>
          <w:iCs/>
          <w:color w:val="666666"/>
          <w:sz w:val="20"/>
          <w:szCs w:val="20"/>
        </w:rPr>
        <w:tab/>
        <w:t>2023</w:t>
      </w:r>
    </w:p>
    <w:p w14:paraId="0FC0C51E" w14:textId="3283EF60" w:rsidR="003E0132" w:rsidRDefault="003E0132" w:rsidP="003E0132">
      <w:pPr>
        <w:ind w:firstLine="720"/>
        <w:rPr>
          <w:rFonts w:ascii="Arial" w:eastAsia="Arial" w:hAnsi="Arial" w:cs="Arial"/>
          <w:iCs/>
          <w:color w:val="666666"/>
          <w:sz w:val="20"/>
          <w:szCs w:val="20"/>
        </w:rPr>
      </w:pPr>
      <w:r>
        <w:rPr>
          <w:rFonts w:ascii="Arial" w:eastAsia="Arial" w:hAnsi="Arial" w:cs="Arial"/>
          <w:iCs/>
          <w:color w:val="666666"/>
          <w:sz w:val="20"/>
          <w:szCs w:val="20"/>
        </w:rPr>
        <w:t>Sarah Bryant, Sustainable Fashion</w:t>
      </w:r>
      <w:r>
        <w:rPr>
          <w:rFonts w:ascii="Arial" w:eastAsia="Arial" w:hAnsi="Arial" w:cs="Arial"/>
          <w:iCs/>
          <w:color w:val="666666"/>
          <w:sz w:val="20"/>
          <w:szCs w:val="20"/>
        </w:rPr>
        <w:tab/>
      </w:r>
      <w:r>
        <w:rPr>
          <w:rFonts w:ascii="Arial" w:eastAsia="Arial" w:hAnsi="Arial" w:cs="Arial"/>
          <w:iCs/>
          <w:color w:val="666666"/>
          <w:sz w:val="20"/>
          <w:szCs w:val="20"/>
        </w:rPr>
        <w:tab/>
      </w:r>
      <w:r>
        <w:rPr>
          <w:rFonts w:ascii="Arial" w:eastAsia="Arial" w:hAnsi="Arial" w:cs="Arial"/>
          <w:iCs/>
          <w:color w:val="666666"/>
          <w:sz w:val="20"/>
          <w:szCs w:val="20"/>
        </w:rPr>
        <w:tab/>
      </w:r>
      <w:r>
        <w:rPr>
          <w:rFonts w:ascii="Arial" w:eastAsia="Arial" w:hAnsi="Arial" w:cs="Arial"/>
          <w:iCs/>
          <w:color w:val="666666"/>
          <w:sz w:val="20"/>
          <w:szCs w:val="20"/>
        </w:rPr>
        <w:tab/>
      </w:r>
      <w:r>
        <w:rPr>
          <w:rFonts w:ascii="Arial" w:eastAsia="Arial" w:hAnsi="Arial" w:cs="Arial"/>
          <w:iCs/>
          <w:color w:val="666666"/>
          <w:sz w:val="20"/>
          <w:szCs w:val="20"/>
        </w:rPr>
        <w:tab/>
      </w:r>
      <w:r>
        <w:rPr>
          <w:rFonts w:ascii="Arial" w:eastAsia="Arial" w:hAnsi="Arial" w:cs="Arial"/>
          <w:iCs/>
          <w:color w:val="666666"/>
          <w:sz w:val="20"/>
          <w:szCs w:val="20"/>
        </w:rPr>
        <w:tab/>
        <w:t>2022</w:t>
      </w:r>
    </w:p>
    <w:p w14:paraId="684A2314" w14:textId="3340DA38" w:rsidR="003E0132" w:rsidRDefault="003E0132" w:rsidP="004F3CF6">
      <w:pPr>
        <w:ind w:firstLine="720"/>
        <w:rPr>
          <w:rFonts w:ascii="Arial" w:eastAsia="Arial" w:hAnsi="Arial" w:cs="Arial"/>
          <w:iCs/>
          <w:color w:val="666666"/>
          <w:sz w:val="20"/>
          <w:szCs w:val="20"/>
        </w:rPr>
      </w:pPr>
      <w:r w:rsidRPr="003E0132">
        <w:rPr>
          <w:rFonts w:ascii="Arial" w:eastAsia="Arial" w:hAnsi="Arial" w:cs="Arial"/>
          <w:iCs/>
          <w:color w:val="666666"/>
          <w:sz w:val="20"/>
          <w:szCs w:val="20"/>
        </w:rPr>
        <w:t>Mariam Devidze</w:t>
      </w:r>
      <w:r>
        <w:rPr>
          <w:rFonts w:ascii="Arial" w:eastAsia="Arial" w:hAnsi="Arial" w:cs="Arial"/>
          <w:iCs/>
          <w:color w:val="666666"/>
          <w:sz w:val="20"/>
          <w:szCs w:val="20"/>
        </w:rPr>
        <w:t>, Climate Justice</w:t>
      </w:r>
      <w:r>
        <w:rPr>
          <w:rFonts w:ascii="Arial" w:eastAsia="Arial" w:hAnsi="Arial" w:cs="Arial"/>
          <w:iCs/>
          <w:color w:val="666666"/>
          <w:sz w:val="20"/>
          <w:szCs w:val="20"/>
        </w:rPr>
        <w:tab/>
      </w:r>
      <w:r>
        <w:rPr>
          <w:rFonts w:ascii="Arial" w:eastAsia="Arial" w:hAnsi="Arial" w:cs="Arial"/>
          <w:iCs/>
          <w:color w:val="666666"/>
          <w:sz w:val="20"/>
          <w:szCs w:val="20"/>
        </w:rPr>
        <w:tab/>
      </w:r>
      <w:r>
        <w:rPr>
          <w:rFonts w:ascii="Arial" w:eastAsia="Arial" w:hAnsi="Arial" w:cs="Arial"/>
          <w:iCs/>
          <w:color w:val="666666"/>
          <w:sz w:val="20"/>
          <w:szCs w:val="20"/>
        </w:rPr>
        <w:tab/>
      </w:r>
      <w:r>
        <w:rPr>
          <w:rFonts w:ascii="Arial" w:eastAsia="Arial" w:hAnsi="Arial" w:cs="Arial"/>
          <w:iCs/>
          <w:color w:val="666666"/>
          <w:sz w:val="20"/>
          <w:szCs w:val="20"/>
        </w:rPr>
        <w:tab/>
      </w:r>
      <w:r>
        <w:rPr>
          <w:rFonts w:ascii="Arial" w:eastAsia="Arial" w:hAnsi="Arial" w:cs="Arial"/>
          <w:iCs/>
          <w:color w:val="666666"/>
          <w:sz w:val="20"/>
          <w:szCs w:val="20"/>
        </w:rPr>
        <w:tab/>
      </w:r>
      <w:r>
        <w:rPr>
          <w:rFonts w:ascii="Arial" w:eastAsia="Arial" w:hAnsi="Arial" w:cs="Arial"/>
          <w:iCs/>
          <w:color w:val="666666"/>
          <w:sz w:val="20"/>
          <w:szCs w:val="20"/>
        </w:rPr>
        <w:tab/>
        <w:t>2022</w:t>
      </w:r>
    </w:p>
    <w:p w14:paraId="0808BEEB" w14:textId="77777777" w:rsidR="003E0132" w:rsidRDefault="003E0132" w:rsidP="003E0132">
      <w:pPr>
        <w:ind w:firstLine="720"/>
        <w:rPr>
          <w:rFonts w:ascii="Arial" w:eastAsia="Arial" w:hAnsi="Arial" w:cs="Arial"/>
          <w:iCs/>
          <w:color w:val="666666"/>
          <w:sz w:val="20"/>
          <w:szCs w:val="20"/>
        </w:rPr>
      </w:pPr>
      <w:r>
        <w:rPr>
          <w:rFonts w:ascii="Arial" w:eastAsia="Arial" w:hAnsi="Arial" w:cs="Arial"/>
          <w:iCs/>
          <w:color w:val="666666"/>
          <w:sz w:val="20"/>
          <w:szCs w:val="20"/>
        </w:rPr>
        <w:t>Hannah Duffew, Degrowth and Disability Studies</w:t>
      </w:r>
      <w:r>
        <w:rPr>
          <w:rFonts w:ascii="Arial" w:eastAsia="Arial" w:hAnsi="Arial" w:cs="Arial"/>
          <w:iCs/>
          <w:color w:val="666666"/>
          <w:sz w:val="20"/>
          <w:szCs w:val="20"/>
        </w:rPr>
        <w:tab/>
      </w:r>
      <w:r>
        <w:rPr>
          <w:rFonts w:ascii="Arial" w:eastAsia="Arial" w:hAnsi="Arial" w:cs="Arial"/>
          <w:iCs/>
          <w:color w:val="666666"/>
          <w:sz w:val="20"/>
          <w:szCs w:val="20"/>
        </w:rPr>
        <w:tab/>
      </w:r>
      <w:r>
        <w:rPr>
          <w:rFonts w:ascii="Arial" w:eastAsia="Arial" w:hAnsi="Arial" w:cs="Arial"/>
          <w:iCs/>
          <w:color w:val="666666"/>
          <w:sz w:val="20"/>
          <w:szCs w:val="20"/>
        </w:rPr>
        <w:tab/>
      </w:r>
      <w:r>
        <w:rPr>
          <w:rFonts w:ascii="Arial" w:eastAsia="Arial" w:hAnsi="Arial" w:cs="Arial"/>
          <w:iCs/>
          <w:color w:val="666666"/>
          <w:sz w:val="20"/>
          <w:szCs w:val="20"/>
        </w:rPr>
        <w:tab/>
      </w:r>
      <w:r>
        <w:rPr>
          <w:rFonts w:ascii="Arial" w:eastAsia="Arial" w:hAnsi="Arial" w:cs="Arial"/>
          <w:iCs/>
          <w:color w:val="666666"/>
          <w:sz w:val="20"/>
          <w:szCs w:val="20"/>
        </w:rPr>
        <w:tab/>
        <w:t>2022</w:t>
      </w:r>
    </w:p>
    <w:p w14:paraId="0EA65124" w14:textId="3096BF73" w:rsidR="00981DF2" w:rsidRPr="00981DF2" w:rsidRDefault="00981DF2" w:rsidP="004F3CF6">
      <w:pPr>
        <w:ind w:firstLine="720"/>
        <w:rPr>
          <w:rFonts w:ascii="Arial" w:eastAsia="Arial" w:hAnsi="Arial" w:cs="Arial"/>
          <w:iCs/>
          <w:color w:val="666666"/>
          <w:sz w:val="20"/>
          <w:szCs w:val="20"/>
        </w:rPr>
      </w:pPr>
      <w:r w:rsidRPr="00981DF2">
        <w:rPr>
          <w:rFonts w:ascii="Arial" w:eastAsia="Arial" w:hAnsi="Arial" w:cs="Arial"/>
          <w:iCs/>
          <w:color w:val="666666"/>
          <w:sz w:val="20"/>
          <w:szCs w:val="20"/>
        </w:rPr>
        <w:t>Zhaofeng Ouyang</w:t>
      </w:r>
      <w:r>
        <w:rPr>
          <w:rFonts w:ascii="Arial" w:eastAsia="Arial" w:hAnsi="Arial" w:cs="Arial"/>
          <w:iCs/>
          <w:color w:val="666666"/>
          <w:sz w:val="20"/>
          <w:szCs w:val="20"/>
        </w:rPr>
        <w:t>, Social Media and China’s Shelter Forest Program</w:t>
      </w:r>
      <w:r>
        <w:rPr>
          <w:rFonts w:ascii="Arial" w:eastAsia="Arial" w:hAnsi="Arial" w:cs="Arial"/>
          <w:iCs/>
          <w:color w:val="666666"/>
          <w:sz w:val="20"/>
          <w:szCs w:val="20"/>
        </w:rPr>
        <w:tab/>
      </w:r>
      <w:r>
        <w:rPr>
          <w:rFonts w:ascii="Arial" w:eastAsia="Arial" w:hAnsi="Arial" w:cs="Arial"/>
          <w:iCs/>
          <w:color w:val="666666"/>
          <w:sz w:val="20"/>
          <w:szCs w:val="20"/>
        </w:rPr>
        <w:tab/>
        <w:t>2021</w:t>
      </w:r>
    </w:p>
    <w:p w14:paraId="5089693F" w14:textId="5CD9EF98" w:rsidR="00981DF2" w:rsidRPr="004F3CF6" w:rsidRDefault="00981DF2" w:rsidP="004F3CF6">
      <w:pPr>
        <w:spacing w:after="120"/>
        <w:ind w:firstLine="720"/>
        <w:rPr>
          <w:rFonts w:ascii="Arial" w:eastAsia="Arial" w:hAnsi="Arial" w:cs="Arial"/>
          <w:iCs/>
          <w:color w:val="666666"/>
          <w:sz w:val="20"/>
          <w:szCs w:val="20"/>
        </w:rPr>
      </w:pPr>
      <w:r w:rsidRPr="00981DF2">
        <w:rPr>
          <w:rFonts w:ascii="Arial" w:eastAsia="Arial" w:hAnsi="Arial" w:cs="Arial"/>
          <w:iCs/>
          <w:color w:val="666666"/>
          <w:sz w:val="20"/>
          <w:szCs w:val="20"/>
        </w:rPr>
        <w:t>Yingchao Feng</w:t>
      </w:r>
      <w:r>
        <w:rPr>
          <w:rFonts w:ascii="Arial" w:eastAsia="Arial" w:hAnsi="Arial" w:cs="Arial"/>
          <w:iCs/>
          <w:color w:val="666666"/>
          <w:sz w:val="20"/>
          <w:szCs w:val="20"/>
        </w:rPr>
        <w:t>, Social Media and a Chinese Water Diversion Project</w:t>
      </w:r>
      <w:r>
        <w:rPr>
          <w:rFonts w:ascii="Arial" w:eastAsia="Arial" w:hAnsi="Arial" w:cs="Arial"/>
          <w:iCs/>
          <w:color w:val="666666"/>
          <w:sz w:val="20"/>
          <w:szCs w:val="20"/>
        </w:rPr>
        <w:tab/>
      </w:r>
      <w:r>
        <w:rPr>
          <w:rFonts w:ascii="Arial" w:eastAsia="Arial" w:hAnsi="Arial" w:cs="Arial"/>
          <w:iCs/>
          <w:color w:val="666666"/>
          <w:sz w:val="20"/>
          <w:szCs w:val="20"/>
        </w:rPr>
        <w:tab/>
        <w:t>2021</w:t>
      </w:r>
    </w:p>
    <w:p w14:paraId="0143005A" w14:textId="080F5DAD" w:rsidR="00981DF2" w:rsidRPr="00981DF2" w:rsidRDefault="00981DF2" w:rsidP="004F3CF6">
      <w:pPr>
        <w:ind w:firstLine="720"/>
        <w:rPr>
          <w:rFonts w:ascii="Arial" w:eastAsia="Arial" w:hAnsi="Arial" w:cs="Arial"/>
          <w:i/>
          <w:iCs/>
          <w:color w:val="666666"/>
          <w:sz w:val="20"/>
          <w:szCs w:val="20"/>
        </w:rPr>
      </w:pPr>
      <w:r>
        <w:rPr>
          <w:rFonts w:ascii="Arial" w:eastAsia="Arial" w:hAnsi="Arial" w:cs="Arial"/>
          <w:i/>
          <w:iCs/>
          <w:color w:val="666666"/>
          <w:sz w:val="20"/>
          <w:szCs w:val="20"/>
        </w:rPr>
        <w:t>Honours theses</w:t>
      </w:r>
    </w:p>
    <w:p w14:paraId="245937A9" w14:textId="79263EE3" w:rsidR="00367863" w:rsidRDefault="00367863" w:rsidP="003E0132">
      <w:pPr>
        <w:ind w:firstLine="720"/>
        <w:rPr>
          <w:rFonts w:ascii="Arial" w:eastAsia="Arial" w:hAnsi="Arial" w:cs="Arial"/>
          <w:iCs/>
          <w:color w:val="666666"/>
          <w:sz w:val="20"/>
          <w:szCs w:val="20"/>
        </w:rPr>
      </w:pPr>
      <w:r>
        <w:rPr>
          <w:rFonts w:ascii="Arial" w:eastAsia="Arial" w:hAnsi="Arial" w:cs="Arial"/>
          <w:iCs/>
          <w:color w:val="666666"/>
          <w:sz w:val="20"/>
          <w:szCs w:val="20"/>
        </w:rPr>
        <w:t>Lucas Fraser-Taliente (S1)</w:t>
      </w:r>
      <w:r w:rsidR="00740A46">
        <w:rPr>
          <w:rFonts w:ascii="Arial" w:eastAsia="Arial" w:hAnsi="Arial" w:cs="Arial"/>
          <w:iCs/>
          <w:color w:val="666666"/>
          <w:sz w:val="20"/>
          <w:szCs w:val="20"/>
        </w:rPr>
        <w:t xml:space="preserve">, </w:t>
      </w:r>
      <w:r w:rsidR="004F3264">
        <w:rPr>
          <w:rFonts w:ascii="Arial" w:eastAsia="Arial" w:hAnsi="Arial" w:cs="Arial"/>
          <w:iCs/>
          <w:color w:val="666666"/>
          <w:sz w:val="20"/>
          <w:szCs w:val="20"/>
        </w:rPr>
        <w:t>R</w:t>
      </w:r>
      <w:r w:rsidR="00740A46">
        <w:rPr>
          <w:rFonts w:ascii="Arial" w:eastAsia="Arial" w:hAnsi="Arial" w:cs="Arial"/>
          <w:iCs/>
          <w:color w:val="666666"/>
          <w:sz w:val="20"/>
          <w:szCs w:val="20"/>
        </w:rPr>
        <w:t>ewilding in Scotland</w:t>
      </w:r>
      <w:r w:rsidR="00740A46">
        <w:rPr>
          <w:rFonts w:ascii="Arial" w:eastAsia="Arial" w:hAnsi="Arial" w:cs="Arial"/>
          <w:iCs/>
          <w:color w:val="666666"/>
          <w:sz w:val="20"/>
          <w:szCs w:val="20"/>
        </w:rPr>
        <w:tab/>
      </w:r>
      <w:r w:rsidR="00740A46">
        <w:rPr>
          <w:rFonts w:ascii="Arial" w:eastAsia="Arial" w:hAnsi="Arial" w:cs="Arial"/>
          <w:iCs/>
          <w:color w:val="666666"/>
          <w:sz w:val="20"/>
          <w:szCs w:val="20"/>
        </w:rPr>
        <w:tab/>
      </w:r>
      <w:r w:rsidR="00740A46">
        <w:rPr>
          <w:rFonts w:ascii="Arial" w:eastAsia="Arial" w:hAnsi="Arial" w:cs="Arial"/>
          <w:iCs/>
          <w:color w:val="666666"/>
          <w:sz w:val="20"/>
          <w:szCs w:val="20"/>
        </w:rPr>
        <w:tab/>
      </w:r>
      <w:r w:rsidR="00740A46">
        <w:rPr>
          <w:rFonts w:ascii="Arial" w:eastAsia="Arial" w:hAnsi="Arial" w:cs="Arial"/>
          <w:iCs/>
          <w:color w:val="666666"/>
          <w:sz w:val="20"/>
          <w:szCs w:val="20"/>
        </w:rPr>
        <w:tab/>
        <w:t>2024</w:t>
      </w:r>
      <w:r w:rsidR="00740A46">
        <w:rPr>
          <w:rFonts w:ascii="Arial" w:eastAsia="Arial" w:hAnsi="Arial" w:cs="Arial"/>
          <w:iCs/>
          <w:color w:val="666666"/>
          <w:sz w:val="20"/>
          <w:szCs w:val="20"/>
        </w:rPr>
        <w:tab/>
      </w:r>
    </w:p>
    <w:p w14:paraId="7D52B2E3" w14:textId="2ABDC19C" w:rsidR="00367863" w:rsidRDefault="00367863" w:rsidP="003E0132">
      <w:pPr>
        <w:ind w:firstLine="720"/>
        <w:rPr>
          <w:rFonts w:ascii="Arial" w:eastAsia="Arial" w:hAnsi="Arial" w:cs="Arial"/>
          <w:iCs/>
          <w:color w:val="666666"/>
          <w:sz w:val="20"/>
          <w:szCs w:val="20"/>
        </w:rPr>
      </w:pPr>
      <w:r>
        <w:rPr>
          <w:rFonts w:ascii="Arial" w:eastAsia="Arial" w:hAnsi="Arial" w:cs="Arial"/>
          <w:iCs/>
          <w:color w:val="666666"/>
          <w:sz w:val="20"/>
          <w:szCs w:val="20"/>
        </w:rPr>
        <w:t>Mia Casperson (S1)</w:t>
      </w:r>
      <w:r w:rsidR="00124BA3">
        <w:rPr>
          <w:rFonts w:ascii="Arial" w:eastAsia="Arial" w:hAnsi="Arial" w:cs="Arial"/>
          <w:iCs/>
          <w:color w:val="666666"/>
          <w:sz w:val="20"/>
          <w:szCs w:val="20"/>
        </w:rPr>
        <w:t xml:space="preserve">, </w:t>
      </w:r>
      <w:r w:rsidR="004F3264">
        <w:rPr>
          <w:rFonts w:ascii="Arial" w:eastAsia="Arial" w:hAnsi="Arial" w:cs="Arial"/>
          <w:iCs/>
          <w:color w:val="666666"/>
          <w:sz w:val="20"/>
          <w:szCs w:val="20"/>
        </w:rPr>
        <w:t>S</w:t>
      </w:r>
      <w:r w:rsidR="00740A46">
        <w:rPr>
          <w:rFonts w:ascii="Arial" w:eastAsia="Arial" w:hAnsi="Arial" w:cs="Arial"/>
          <w:iCs/>
          <w:color w:val="666666"/>
          <w:sz w:val="20"/>
          <w:szCs w:val="20"/>
        </w:rPr>
        <w:t xml:space="preserve">ustainable </w:t>
      </w:r>
      <w:r w:rsidR="004F3264">
        <w:rPr>
          <w:rFonts w:ascii="Arial" w:eastAsia="Arial" w:hAnsi="Arial" w:cs="Arial"/>
          <w:iCs/>
          <w:color w:val="666666"/>
          <w:sz w:val="20"/>
          <w:szCs w:val="20"/>
        </w:rPr>
        <w:t>F</w:t>
      </w:r>
      <w:r w:rsidR="00740A46">
        <w:rPr>
          <w:rFonts w:ascii="Arial" w:eastAsia="Arial" w:hAnsi="Arial" w:cs="Arial"/>
          <w:iCs/>
          <w:color w:val="666666"/>
          <w:sz w:val="20"/>
          <w:szCs w:val="20"/>
        </w:rPr>
        <w:t>ashion in the UK</w:t>
      </w:r>
      <w:r w:rsidR="00740A46">
        <w:rPr>
          <w:rFonts w:ascii="Arial" w:eastAsia="Arial" w:hAnsi="Arial" w:cs="Arial"/>
          <w:iCs/>
          <w:color w:val="666666"/>
          <w:sz w:val="20"/>
          <w:szCs w:val="20"/>
        </w:rPr>
        <w:tab/>
      </w:r>
      <w:r w:rsidR="00740A46">
        <w:rPr>
          <w:rFonts w:ascii="Arial" w:eastAsia="Arial" w:hAnsi="Arial" w:cs="Arial"/>
          <w:iCs/>
          <w:color w:val="666666"/>
          <w:sz w:val="20"/>
          <w:szCs w:val="20"/>
        </w:rPr>
        <w:tab/>
      </w:r>
      <w:r w:rsidR="00740A46">
        <w:rPr>
          <w:rFonts w:ascii="Arial" w:eastAsia="Arial" w:hAnsi="Arial" w:cs="Arial"/>
          <w:iCs/>
          <w:color w:val="666666"/>
          <w:sz w:val="20"/>
          <w:szCs w:val="20"/>
        </w:rPr>
        <w:tab/>
      </w:r>
      <w:r w:rsidR="00740A46">
        <w:rPr>
          <w:rFonts w:ascii="Arial" w:eastAsia="Arial" w:hAnsi="Arial" w:cs="Arial"/>
          <w:iCs/>
          <w:color w:val="666666"/>
          <w:sz w:val="20"/>
          <w:szCs w:val="20"/>
        </w:rPr>
        <w:tab/>
        <w:t>2024</w:t>
      </w:r>
    </w:p>
    <w:p w14:paraId="56F9229C" w14:textId="6DD77C69" w:rsidR="00124BA3" w:rsidRDefault="00124BA3" w:rsidP="003E0132">
      <w:pPr>
        <w:ind w:firstLine="720"/>
        <w:rPr>
          <w:rFonts w:ascii="Arial" w:eastAsia="Arial" w:hAnsi="Arial" w:cs="Arial"/>
          <w:iCs/>
          <w:color w:val="666666"/>
          <w:sz w:val="20"/>
          <w:szCs w:val="20"/>
        </w:rPr>
      </w:pPr>
      <w:r>
        <w:rPr>
          <w:rFonts w:ascii="Arial" w:eastAsia="Arial" w:hAnsi="Arial" w:cs="Arial"/>
          <w:iCs/>
          <w:color w:val="666666"/>
          <w:sz w:val="20"/>
          <w:szCs w:val="20"/>
        </w:rPr>
        <w:t xml:space="preserve">Emily Milner-Smith (S1), </w:t>
      </w:r>
      <w:r w:rsidR="004F3264">
        <w:rPr>
          <w:rFonts w:ascii="Arial" w:eastAsia="Arial" w:hAnsi="Arial" w:cs="Arial"/>
          <w:iCs/>
          <w:color w:val="666666"/>
          <w:sz w:val="20"/>
          <w:szCs w:val="20"/>
        </w:rPr>
        <w:t>R</w:t>
      </w:r>
      <w:r>
        <w:rPr>
          <w:rFonts w:ascii="Arial" w:eastAsia="Arial" w:hAnsi="Arial" w:cs="Arial"/>
          <w:iCs/>
          <w:color w:val="666666"/>
          <w:sz w:val="20"/>
          <w:szCs w:val="20"/>
        </w:rPr>
        <w:t>ewilding in Scotland</w:t>
      </w:r>
      <w:r>
        <w:rPr>
          <w:rFonts w:ascii="Arial" w:eastAsia="Arial" w:hAnsi="Arial" w:cs="Arial"/>
          <w:iCs/>
          <w:color w:val="666666"/>
          <w:sz w:val="20"/>
          <w:szCs w:val="20"/>
        </w:rPr>
        <w:tab/>
      </w:r>
      <w:r>
        <w:rPr>
          <w:rFonts w:ascii="Arial" w:eastAsia="Arial" w:hAnsi="Arial" w:cs="Arial"/>
          <w:iCs/>
          <w:color w:val="666666"/>
          <w:sz w:val="20"/>
          <w:szCs w:val="20"/>
        </w:rPr>
        <w:tab/>
      </w:r>
      <w:r>
        <w:rPr>
          <w:rFonts w:ascii="Arial" w:eastAsia="Arial" w:hAnsi="Arial" w:cs="Arial"/>
          <w:iCs/>
          <w:color w:val="666666"/>
          <w:sz w:val="20"/>
          <w:szCs w:val="20"/>
        </w:rPr>
        <w:tab/>
      </w:r>
      <w:r>
        <w:rPr>
          <w:rFonts w:ascii="Arial" w:eastAsia="Arial" w:hAnsi="Arial" w:cs="Arial"/>
          <w:iCs/>
          <w:color w:val="666666"/>
          <w:sz w:val="20"/>
          <w:szCs w:val="20"/>
        </w:rPr>
        <w:tab/>
      </w:r>
      <w:r>
        <w:rPr>
          <w:rFonts w:ascii="Arial" w:eastAsia="Arial" w:hAnsi="Arial" w:cs="Arial"/>
          <w:iCs/>
          <w:color w:val="666666"/>
          <w:sz w:val="20"/>
          <w:szCs w:val="20"/>
        </w:rPr>
        <w:tab/>
        <w:t>2024</w:t>
      </w:r>
    </w:p>
    <w:p w14:paraId="4772A298" w14:textId="6C6F16DF" w:rsidR="00124BA3" w:rsidRDefault="00124BA3" w:rsidP="003E0132">
      <w:pPr>
        <w:ind w:firstLine="720"/>
        <w:rPr>
          <w:rFonts w:ascii="Arial" w:eastAsia="Arial" w:hAnsi="Arial" w:cs="Arial"/>
          <w:iCs/>
          <w:color w:val="666666"/>
          <w:sz w:val="20"/>
          <w:szCs w:val="20"/>
        </w:rPr>
      </w:pPr>
      <w:r>
        <w:rPr>
          <w:rFonts w:ascii="Arial" w:eastAsia="Arial" w:hAnsi="Arial" w:cs="Arial"/>
          <w:iCs/>
          <w:color w:val="666666"/>
          <w:sz w:val="20"/>
          <w:szCs w:val="20"/>
        </w:rPr>
        <w:t xml:space="preserve">Grace Clark (S1), </w:t>
      </w:r>
      <w:r w:rsidR="004F3264">
        <w:rPr>
          <w:rFonts w:ascii="Arial" w:eastAsia="Arial" w:hAnsi="Arial" w:cs="Arial"/>
          <w:iCs/>
          <w:color w:val="666666"/>
          <w:sz w:val="20"/>
          <w:szCs w:val="20"/>
        </w:rPr>
        <w:t>P</w:t>
      </w:r>
      <w:r>
        <w:rPr>
          <w:rFonts w:ascii="Arial" w:eastAsia="Arial" w:hAnsi="Arial" w:cs="Arial"/>
          <w:iCs/>
          <w:color w:val="666666"/>
          <w:sz w:val="20"/>
          <w:szCs w:val="20"/>
        </w:rPr>
        <w:t xml:space="preserve">olitics of </w:t>
      </w:r>
      <w:r w:rsidR="004F3264">
        <w:rPr>
          <w:rFonts w:ascii="Arial" w:eastAsia="Arial" w:hAnsi="Arial" w:cs="Arial"/>
          <w:iCs/>
          <w:color w:val="666666"/>
          <w:sz w:val="20"/>
          <w:szCs w:val="20"/>
        </w:rPr>
        <w:t>I</w:t>
      </w:r>
      <w:r>
        <w:rPr>
          <w:rFonts w:ascii="Arial" w:eastAsia="Arial" w:hAnsi="Arial" w:cs="Arial"/>
          <w:iCs/>
          <w:color w:val="666666"/>
          <w:sz w:val="20"/>
          <w:szCs w:val="20"/>
        </w:rPr>
        <w:t xml:space="preserve">mmigrants and </w:t>
      </w:r>
      <w:r w:rsidR="004F3264">
        <w:rPr>
          <w:rFonts w:ascii="Arial" w:eastAsia="Arial" w:hAnsi="Arial" w:cs="Arial"/>
          <w:iCs/>
          <w:color w:val="666666"/>
          <w:sz w:val="20"/>
          <w:szCs w:val="20"/>
        </w:rPr>
        <w:t>E</w:t>
      </w:r>
      <w:r>
        <w:rPr>
          <w:rFonts w:ascii="Arial" w:eastAsia="Arial" w:hAnsi="Arial" w:cs="Arial"/>
          <w:iCs/>
          <w:color w:val="666666"/>
          <w:sz w:val="20"/>
          <w:szCs w:val="20"/>
        </w:rPr>
        <w:t>xpats in the UK</w:t>
      </w:r>
      <w:r>
        <w:rPr>
          <w:rFonts w:ascii="Arial" w:eastAsia="Arial" w:hAnsi="Arial" w:cs="Arial"/>
          <w:iCs/>
          <w:color w:val="666666"/>
          <w:sz w:val="20"/>
          <w:szCs w:val="20"/>
        </w:rPr>
        <w:tab/>
      </w:r>
      <w:r>
        <w:rPr>
          <w:rFonts w:ascii="Arial" w:eastAsia="Arial" w:hAnsi="Arial" w:cs="Arial"/>
          <w:iCs/>
          <w:color w:val="666666"/>
          <w:sz w:val="20"/>
          <w:szCs w:val="20"/>
        </w:rPr>
        <w:tab/>
      </w:r>
      <w:r>
        <w:rPr>
          <w:rFonts w:ascii="Arial" w:eastAsia="Arial" w:hAnsi="Arial" w:cs="Arial"/>
          <w:iCs/>
          <w:color w:val="666666"/>
          <w:sz w:val="20"/>
          <w:szCs w:val="20"/>
        </w:rPr>
        <w:tab/>
        <w:t>2024</w:t>
      </w:r>
    </w:p>
    <w:p w14:paraId="3D620D07" w14:textId="48B9AB0F" w:rsidR="00367863" w:rsidRDefault="00367863" w:rsidP="003E0132">
      <w:pPr>
        <w:ind w:firstLine="720"/>
        <w:rPr>
          <w:rFonts w:ascii="Arial" w:eastAsia="Arial" w:hAnsi="Arial" w:cs="Arial"/>
          <w:iCs/>
          <w:color w:val="666666"/>
          <w:sz w:val="20"/>
          <w:szCs w:val="20"/>
        </w:rPr>
      </w:pPr>
      <w:r>
        <w:rPr>
          <w:rFonts w:ascii="Arial" w:eastAsia="Arial" w:hAnsi="Arial" w:cs="Arial"/>
          <w:iCs/>
          <w:color w:val="666666"/>
          <w:sz w:val="20"/>
          <w:szCs w:val="20"/>
        </w:rPr>
        <w:t>Joe Tobin</w:t>
      </w:r>
      <w:r w:rsidR="0037790F">
        <w:rPr>
          <w:rFonts w:ascii="Arial" w:eastAsia="Arial" w:hAnsi="Arial" w:cs="Arial"/>
          <w:iCs/>
          <w:color w:val="666666"/>
          <w:sz w:val="20"/>
          <w:szCs w:val="20"/>
        </w:rPr>
        <w:t xml:space="preserve">, </w:t>
      </w:r>
      <w:r w:rsidR="004F3264">
        <w:rPr>
          <w:rFonts w:ascii="Arial" w:eastAsia="Arial" w:hAnsi="Arial" w:cs="Arial"/>
          <w:iCs/>
          <w:color w:val="666666"/>
          <w:sz w:val="20"/>
          <w:szCs w:val="20"/>
        </w:rPr>
        <w:t>M</w:t>
      </w:r>
      <w:r w:rsidR="0037790F">
        <w:rPr>
          <w:rFonts w:ascii="Arial" w:eastAsia="Arial" w:hAnsi="Arial" w:cs="Arial"/>
          <w:iCs/>
          <w:color w:val="666666"/>
          <w:sz w:val="20"/>
          <w:szCs w:val="20"/>
        </w:rPr>
        <w:t>icrofinance in Kenya</w:t>
      </w:r>
      <w:r w:rsidR="0037790F">
        <w:rPr>
          <w:rFonts w:ascii="Arial" w:eastAsia="Arial" w:hAnsi="Arial" w:cs="Arial"/>
          <w:iCs/>
          <w:color w:val="666666"/>
          <w:sz w:val="20"/>
          <w:szCs w:val="20"/>
        </w:rPr>
        <w:tab/>
      </w:r>
      <w:r w:rsidR="0037790F">
        <w:rPr>
          <w:rFonts w:ascii="Arial" w:eastAsia="Arial" w:hAnsi="Arial" w:cs="Arial"/>
          <w:iCs/>
          <w:color w:val="666666"/>
          <w:sz w:val="20"/>
          <w:szCs w:val="20"/>
        </w:rPr>
        <w:tab/>
      </w:r>
      <w:r w:rsidR="0037790F">
        <w:rPr>
          <w:rFonts w:ascii="Arial" w:eastAsia="Arial" w:hAnsi="Arial" w:cs="Arial"/>
          <w:iCs/>
          <w:color w:val="666666"/>
          <w:sz w:val="20"/>
          <w:szCs w:val="20"/>
        </w:rPr>
        <w:tab/>
      </w:r>
      <w:r w:rsidR="0037790F">
        <w:rPr>
          <w:rFonts w:ascii="Arial" w:eastAsia="Arial" w:hAnsi="Arial" w:cs="Arial"/>
          <w:iCs/>
          <w:color w:val="666666"/>
          <w:sz w:val="20"/>
          <w:szCs w:val="20"/>
        </w:rPr>
        <w:tab/>
      </w:r>
      <w:r w:rsidR="0037790F">
        <w:rPr>
          <w:rFonts w:ascii="Arial" w:eastAsia="Arial" w:hAnsi="Arial" w:cs="Arial"/>
          <w:iCs/>
          <w:color w:val="666666"/>
          <w:sz w:val="20"/>
          <w:szCs w:val="20"/>
        </w:rPr>
        <w:tab/>
      </w:r>
      <w:r w:rsidR="0037790F">
        <w:rPr>
          <w:rFonts w:ascii="Arial" w:eastAsia="Arial" w:hAnsi="Arial" w:cs="Arial"/>
          <w:iCs/>
          <w:color w:val="666666"/>
          <w:sz w:val="20"/>
          <w:szCs w:val="20"/>
        </w:rPr>
        <w:tab/>
        <w:t>2023</w:t>
      </w:r>
    </w:p>
    <w:p w14:paraId="1D1F7629" w14:textId="3A149B33" w:rsidR="00367863" w:rsidRDefault="00367863" w:rsidP="0037790F">
      <w:pPr>
        <w:ind w:firstLine="720"/>
        <w:rPr>
          <w:rFonts w:ascii="Arial" w:eastAsia="Arial" w:hAnsi="Arial" w:cs="Arial"/>
          <w:iCs/>
          <w:color w:val="666666"/>
          <w:sz w:val="20"/>
          <w:szCs w:val="20"/>
        </w:rPr>
      </w:pPr>
      <w:r>
        <w:rPr>
          <w:rFonts w:ascii="Arial" w:eastAsia="Arial" w:hAnsi="Arial" w:cs="Arial"/>
          <w:iCs/>
          <w:color w:val="666666"/>
          <w:sz w:val="20"/>
          <w:szCs w:val="20"/>
        </w:rPr>
        <w:t>Matthew Green</w:t>
      </w:r>
      <w:r w:rsidR="0037790F">
        <w:rPr>
          <w:rFonts w:ascii="Arial" w:eastAsia="Arial" w:hAnsi="Arial" w:cs="Arial"/>
          <w:iCs/>
          <w:color w:val="666666"/>
          <w:sz w:val="20"/>
          <w:szCs w:val="20"/>
        </w:rPr>
        <w:t xml:space="preserve">, </w:t>
      </w:r>
      <w:r w:rsidR="004F3264">
        <w:rPr>
          <w:rFonts w:ascii="Arial" w:eastAsia="Arial" w:hAnsi="Arial" w:cs="Arial"/>
          <w:iCs/>
          <w:color w:val="666666"/>
          <w:sz w:val="20"/>
          <w:szCs w:val="20"/>
        </w:rPr>
        <w:t>P</w:t>
      </w:r>
      <w:r w:rsidR="0037790F">
        <w:rPr>
          <w:rFonts w:ascii="Arial" w:eastAsia="Arial" w:hAnsi="Arial" w:cs="Arial"/>
          <w:iCs/>
          <w:color w:val="666666"/>
          <w:sz w:val="20"/>
          <w:szCs w:val="20"/>
        </w:rPr>
        <w:t xml:space="preserve">olitics of </w:t>
      </w:r>
      <w:r w:rsidR="004F3264">
        <w:rPr>
          <w:rFonts w:ascii="Arial" w:eastAsia="Arial" w:hAnsi="Arial" w:cs="Arial"/>
          <w:iCs/>
          <w:color w:val="666666"/>
          <w:sz w:val="20"/>
          <w:szCs w:val="20"/>
        </w:rPr>
        <w:t>P</w:t>
      </w:r>
      <w:r w:rsidR="0037790F">
        <w:rPr>
          <w:rFonts w:ascii="Arial" w:eastAsia="Arial" w:hAnsi="Arial" w:cs="Arial"/>
          <w:iCs/>
          <w:color w:val="666666"/>
          <w:sz w:val="20"/>
          <w:szCs w:val="20"/>
        </w:rPr>
        <w:t xml:space="preserve">lace and </w:t>
      </w:r>
      <w:r w:rsidR="004F3264">
        <w:rPr>
          <w:rFonts w:ascii="Arial" w:eastAsia="Arial" w:hAnsi="Arial" w:cs="Arial"/>
          <w:iCs/>
          <w:color w:val="666666"/>
          <w:sz w:val="20"/>
          <w:szCs w:val="20"/>
        </w:rPr>
        <w:t>G</w:t>
      </w:r>
      <w:r w:rsidR="0037790F">
        <w:rPr>
          <w:rFonts w:ascii="Arial" w:eastAsia="Arial" w:hAnsi="Arial" w:cs="Arial"/>
          <w:iCs/>
          <w:color w:val="666666"/>
          <w:sz w:val="20"/>
          <w:szCs w:val="20"/>
        </w:rPr>
        <w:t xml:space="preserve">reen </w:t>
      </w:r>
      <w:r w:rsidR="004F3264">
        <w:rPr>
          <w:rFonts w:ascii="Arial" w:eastAsia="Arial" w:hAnsi="Arial" w:cs="Arial"/>
          <w:iCs/>
          <w:color w:val="666666"/>
          <w:sz w:val="20"/>
          <w:szCs w:val="20"/>
        </w:rPr>
        <w:t>E</w:t>
      </w:r>
      <w:r w:rsidR="0037790F">
        <w:rPr>
          <w:rFonts w:ascii="Arial" w:eastAsia="Arial" w:hAnsi="Arial" w:cs="Arial"/>
          <w:iCs/>
          <w:color w:val="666666"/>
          <w:sz w:val="20"/>
          <w:szCs w:val="20"/>
        </w:rPr>
        <w:t>nergy in the UK</w:t>
      </w:r>
      <w:r w:rsidR="0037790F">
        <w:rPr>
          <w:rFonts w:ascii="Arial" w:eastAsia="Arial" w:hAnsi="Arial" w:cs="Arial"/>
          <w:iCs/>
          <w:color w:val="666666"/>
          <w:sz w:val="20"/>
          <w:szCs w:val="20"/>
        </w:rPr>
        <w:tab/>
      </w:r>
      <w:r w:rsidR="0037790F">
        <w:rPr>
          <w:rFonts w:ascii="Arial" w:eastAsia="Arial" w:hAnsi="Arial" w:cs="Arial"/>
          <w:iCs/>
          <w:color w:val="666666"/>
          <w:sz w:val="20"/>
          <w:szCs w:val="20"/>
        </w:rPr>
        <w:tab/>
      </w:r>
      <w:r w:rsidR="0037790F">
        <w:rPr>
          <w:rFonts w:ascii="Arial" w:eastAsia="Arial" w:hAnsi="Arial" w:cs="Arial"/>
          <w:iCs/>
          <w:color w:val="666666"/>
          <w:sz w:val="20"/>
          <w:szCs w:val="20"/>
        </w:rPr>
        <w:tab/>
        <w:t>2023</w:t>
      </w:r>
    </w:p>
    <w:p w14:paraId="44460719" w14:textId="026B5F62" w:rsidR="0037790F" w:rsidRDefault="0037790F" w:rsidP="003E0132">
      <w:pPr>
        <w:ind w:firstLine="720"/>
        <w:rPr>
          <w:rFonts w:ascii="Arial" w:eastAsia="Arial" w:hAnsi="Arial" w:cs="Arial"/>
          <w:iCs/>
          <w:color w:val="666666"/>
          <w:sz w:val="20"/>
          <w:szCs w:val="20"/>
        </w:rPr>
      </w:pPr>
      <w:r>
        <w:rPr>
          <w:rFonts w:ascii="Arial" w:eastAsia="Arial" w:hAnsi="Arial" w:cs="Arial"/>
          <w:iCs/>
          <w:color w:val="666666"/>
          <w:sz w:val="20"/>
          <w:szCs w:val="20"/>
        </w:rPr>
        <w:t xml:space="preserve">Ella Taylor, </w:t>
      </w:r>
      <w:r w:rsidR="004F3264">
        <w:rPr>
          <w:rFonts w:ascii="Arial" w:eastAsia="Arial" w:hAnsi="Arial" w:cs="Arial"/>
          <w:iCs/>
          <w:color w:val="666666"/>
          <w:sz w:val="20"/>
          <w:szCs w:val="20"/>
        </w:rPr>
        <w:t>C</w:t>
      </w:r>
      <w:r>
        <w:rPr>
          <w:rFonts w:ascii="Arial" w:eastAsia="Arial" w:hAnsi="Arial" w:cs="Arial"/>
          <w:iCs/>
          <w:color w:val="666666"/>
          <w:sz w:val="20"/>
          <w:szCs w:val="20"/>
        </w:rPr>
        <w:t xml:space="preserve">ommunity </w:t>
      </w:r>
      <w:r w:rsidR="004F3264">
        <w:rPr>
          <w:rFonts w:ascii="Arial" w:eastAsia="Arial" w:hAnsi="Arial" w:cs="Arial"/>
          <w:iCs/>
          <w:color w:val="666666"/>
          <w:sz w:val="20"/>
          <w:szCs w:val="20"/>
        </w:rPr>
        <w:t>L</w:t>
      </w:r>
      <w:r>
        <w:rPr>
          <w:rFonts w:ascii="Arial" w:eastAsia="Arial" w:hAnsi="Arial" w:cs="Arial"/>
          <w:iCs/>
          <w:color w:val="666666"/>
          <w:sz w:val="20"/>
          <w:szCs w:val="20"/>
        </w:rPr>
        <w:t xml:space="preserve">and </w:t>
      </w:r>
      <w:r w:rsidR="004F3264">
        <w:rPr>
          <w:rFonts w:ascii="Arial" w:eastAsia="Arial" w:hAnsi="Arial" w:cs="Arial"/>
          <w:iCs/>
          <w:color w:val="666666"/>
          <w:sz w:val="20"/>
          <w:szCs w:val="20"/>
        </w:rPr>
        <w:t>O</w:t>
      </w:r>
      <w:r>
        <w:rPr>
          <w:rFonts w:ascii="Arial" w:eastAsia="Arial" w:hAnsi="Arial" w:cs="Arial"/>
          <w:iCs/>
          <w:color w:val="666666"/>
          <w:sz w:val="20"/>
          <w:szCs w:val="20"/>
        </w:rPr>
        <w:t>wnership in Scotland and the US</w:t>
      </w:r>
      <w:r>
        <w:rPr>
          <w:rFonts w:ascii="Arial" w:eastAsia="Arial" w:hAnsi="Arial" w:cs="Arial"/>
          <w:iCs/>
          <w:color w:val="666666"/>
          <w:sz w:val="20"/>
          <w:szCs w:val="20"/>
        </w:rPr>
        <w:tab/>
      </w:r>
      <w:r>
        <w:rPr>
          <w:rFonts w:ascii="Arial" w:eastAsia="Arial" w:hAnsi="Arial" w:cs="Arial"/>
          <w:iCs/>
          <w:color w:val="666666"/>
          <w:sz w:val="20"/>
          <w:szCs w:val="20"/>
        </w:rPr>
        <w:tab/>
      </w:r>
      <w:r>
        <w:rPr>
          <w:rFonts w:ascii="Arial" w:eastAsia="Arial" w:hAnsi="Arial" w:cs="Arial"/>
          <w:iCs/>
          <w:color w:val="666666"/>
          <w:sz w:val="20"/>
          <w:szCs w:val="20"/>
        </w:rPr>
        <w:tab/>
        <w:t>2023</w:t>
      </w:r>
    </w:p>
    <w:p w14:paraId="3F89766F" w14:textId="3B4CDE8E" w:rsidR="0037790F" w:rsidRDefault="0037790F" w:rsidP="003E0132">
      <w:pPr>
        <w:ind w:firstLine="720"/>
        <w:rPr>
          <w:rFonts w:ascii="Arial" w:eastAsia="Arial" w:hAnsi="Arial" w:cs="Arial"/>
          <w:iCs/>
          <w:color w:val="666666"/>
          <w:sz w:val="20"/>
          <w:szCs w:val="20"/>
        </w:rPr>
      </w:pPr>
      <w:r>
        <w:rPr>
          <w:rFonts w:ascii="Arial" w:eastAsia="Arial" w:hAnsi="Arial" w:cs="Arial"/>
          <w:iCs/>
          <w:color w:val="666666"/>
          <w:sz w:val="20"/>
          <w:szCs w:val="20"/>
        </w:rPr>
        <w:t xml:space="preserve">Ylva Koch, </w:t>
      </w:r>
      <w:r w:rsidR="004F3264">
        <w:rPr>
          <w:rFonts w:ascii="Arial" w:eastAsia="Arial" w:hAnsi="Arial" w:cs="Arial"/>
          <w:iCs/>
          <w:color w:val="666666"/>
          <w:sz w:val="20"/>
          <w:szCs w:val="20"/>
        </w:rPr>
        <w:t>F</w:t>
      </w:r>
      <w:r>
        <w:rPr>
          <w:rFonts w:ascii="Arial" w:eastAsia="Arial" w:hAnsi="Arial" w:cs="Arial"/>
          <w:iCs/>
          <w:color w:val="666666"/>
          <w:sz w:val="20"/>
          <w:szCs w:val="20"/>
        </w:rPr>
        <w:t xml:space="preserve">ood and </w:t>
      </w:r>
      <w:r w:rsidR="004F3264">
        <w:rPr>
          <w:rFonts w:ascii="Arial" w:eastAsia="Arial" w:hAnsi="Arial" w:cs="Arial"/>
          <w:iCs/>
          <w:color w:val="666666"/>
          <w:sz w:val="20"/>
          <w:szCs w:val="20"/>
        </w:rPr>
        <w:t>R</w:t>
      </w:r>
      <w:r>
        <w:rPr>
          <w:rFonts w:ascii="Arial" w:eastAsia="Arial" w:hAnsi="Arial" w:cs="Arial"/>
          <w:iCs/>
          <w:color w:val="666666"/>
          <w:sz w:val="20"/>
          <w:szCs w:val="20"/>
        </w:rPr>
        <w:t xml:space="preserve">ural </w:t>
      </w:r>
      <w:r w:rsidR="004F3264">
        <w:rPr>
          <w:rFonts w:ascii="Arial" w:eastAsia="Arial" w:hAnsi="Arial" w:cs="Arial"/>
          <w:iCs/>
          <w:color w:val="666666"/>
          <w:sz w:val="20"/>
          <w:szCs w:val="20"/>
        </w:rPr>
        <w:t>E</w:t>
      </w:r>
      <w:r>
        <w:rPr>
          <w:rFonts w:ascii="Arial" w:eastAsia="Arial" w:hAnsi="Arial" w:cs="Arial"/>
          <w:iCs/>
          <w:color w:val="666666"/>
          <w:sz w:val="20"/>
          <w:szCs w:val="20"/>
        </w:rPr>
        <w:t>nvironmentalism in Germany (S2)</w:t>
      </w:r>
      <w:r>
        <w:rPr>
          <w:rFonts w:ascii="Arial" w:eastAsia="Arial" w:hAnsi="Arial" w:cs="Arial"/>
          <w:iCs/>
          <w:color w:val="666666"/>
          <w:sz w:val="20"/>
          <w:szCs w:val="20"/>
        </w:rPr>
        <w:tab/>
      </w:r>
      <w:r>
        <w:rPr>
          <w:rFonts w:ascii="Arial" w:eastAsia="Arial" w:hAnsi="Arial" w:cs="Arial"/>
          <w:iCs/>
          <w:color w:val="666666"/>
          <w:sz w:val="20"/>
          <w:szCs w:val="20"/>
        </w:rPr>
        <w:tab/>
      </w:r>
      <w:r>
        <w:rPr>
          <w:rFonts w:ascii="Arial" w:eastAsia="Arial" w:hAnsi="Arial" w:cs="Arial"/>
          <w:iCs/>
          <w:color w:val="666666"/>
          <w:sz w:val="20"/>
          <w:szCs w:val="20"/>
        </w:rPr>
        <w:tab/>
        <w:t>2023</w:t>
      </w:r>
      <w:r>
        <w:rPr>
          <w:rFonts w:ascii="Arial" w:eastAsia="Arial" w:hAnsi="Arial" w:cs="Arial"/>
          <w:iCs/>
          <w:color w:val="666666"/>
          <w:sz w:val="20"/>
          <w:szCs w:val="20"/>
        </w:rPr>
        <w:tab/>
      </w:r>
    </w:p>
    <w:p w14:paraId="698A2CFD" w14:textId="74032838" w:rsidR="0037790F" w:rsidRDefault="0037790F" w:rsidP="003E0132">
      <w:pPr>
        <w:ind w:firstLine="720"/>
        <w:rPr>
          <w:rFonts w:ascii="Arial" w:eastAsia="Arial" w:hAnsi="Arial" w:cs="Arial"/>
          <w:iCs/>
          <w:color w:val="666666"/>
          <w:sz w:val="20"/>
          <w:szCs w:val="20"/>
        </w:rPr>
      </w:pPr>
      <w:r>
        <w:rPr>
          <w:rFonts w:ascii="Arial" w:eastAsia="Arial" w:hAnsi="Arial" w:cs="Arial"/>
          <w:iCs/>
          <w:color w:val="666666"/>
          <w:sz w:val="20"/>
          <w:szCs w:val="20"/>
        </w:rPr>
        <w:t xml:space="preserve">Laura Clarke, </w:t>
      </w:r>
      <w:r w:rsidR="004F3264">
        <w:rPr>
          <w:rFonts w:ascii="Arial" w:eastAsia="Arial" w:hAnsi="Arial" w:cs="Arial"/>
          <w:iCs/>
          <w:color w:val="666666"/>
          <w:sz w:val="20"/>
          <w:szCs w:val="20"/>
        </w:rPr>
        <w:t>P</w:t>
      </w:r>
      <w:r>
        <w:rPr>
          <w:rFonts w:ascii="Arial" w:eastAsia="Arial" w:hAnsi="Arial" w:cs="Arial"/>
          <w:iCs/>
          <w:color w:val="666666"/>
          <w:sz w:val="20"/>
          <w:szCs w:val="20"/>
        </w:rPr>
        <w:t xml:space="preserve">lace and </w:t>
      </w:r>
      <w:r w:rsidR="004F3264">
        <w:rPr>
          <w:rFonts w:ascii="Arial" w:eastAsia="Arial" w:hAnsi="Arial" w:cs="Arial"/>
          <w:iCs/>
          <w:color w:val="666666"/>
          <w:sz w:val="20"/>
          <w:szCs w:val="20"/>
        </w:rPr>
        <w:t>P</w:t>
      </w:r>
      <w:r>
        <w:rPr>
          <w:rFonts w:ascii="Arial" w:eastAsia="Arial" w:hAnsi="Arial" w:cs="Arial"/>
          <w:iCs/>
          <w:color w:val="666666"/>
          <w:sz w:val="20"/>
          <w:szCs w:val="20"/>
        </w:rPr>
        <w:t>erceptions of the Isle of Wight</w:t>
      </w:r>
      <w:r>
        <w:rPr>
          <w:rFonts w:ascii="Arial" w:eastAsia="Arial" w:hAnsi="Arial" w:cs="Arial"/>
          <w:iCs/>
          <w:color w:val="666666"/>
          <w:sz w:val="20"/>
          <w:szCs w:val="20"/>
        </w:rPr>
        <w:tab/>
      </w:r>
      <w:r>
        <w:rPr>
          <w:rFonts w:ascii="Arial" w:eastAsia="Arial" w:hAnsi="Arial" w:cs="Arial"/>
          <w:iCs/>
          <w:color w:val="666666"/>
          <w:sz w:val="20"/>
          <w:szCs w:val="20"/>
        </w:rPr>
        <w:tab/>
      </w:r>
      <w:r>
        <w:rPr>
          <w:rFonts w:ascii="Arial" w:eastAsia="Arial" w:hAnsi="Arial" w:cs="Arial"/>
          <w:iCs/>
          <w:color w:val="666666"/>
          <w:sz w:val="20"/>
          <w:szCs w:val="20"/>
        </w:rPr>
        <w:tab/>
      </w:r>
      <w:r>
        <w:rPr>
          <w:rFonts w:ascii="Arial" w:eastAsia="Arial" w:hAnsi="Arial" w:cs="Arial"/>
          <w:iCs/>
          <w:color w:val="666666"/>
          <w:sz w:val="20"/>
          <w:szCs w:val="20"/>
        </w:rPr>
        <w:tab/>
        <w:t>2023</w:t>
      </w:r>
    </w:p>
    <w:p w14:paraId="0BD9FF4D" w14:textId="21CA7225" w:rsidR="0037790F" w:rsidRDefault="0037790F" w:rsidP="003E0132">
      <w:pPr>
        <w:ind w:firstLine="720"/>
        <w:rPr>
          <w:rFonts w:ascii="Arial" w:eastAsia="Arial" w:hAnsi="Arial" w:cs="Arial"/>
          <w:iCs/>
          <w:color w:val="666666"/>
          <w:sz w:val="20"/>
          <w:szCs w:val="20"/>
        </w:rPr>
      </w:pPr>
      <w:r>
        <w:rPr>
          <w:rFonts w:ascii="Arial" w:eastAsia="Arial" w:hAnsi="Arial" w:cs="Arial"/>
          <w:iCs/>
          <w:color w:val="666666"/>
          <w:sz w:val="20"/>
          <w:szCs w:val="20"/>
        </w:rPr>
        <w:t xml:space="preserve">Anthony Haslam, </w:t>
      </w:r>
      <w:r w:rsidR="004F3264">
        <w:rPr>
          <w:rFonts w:ascii="Arial" w:eastAsia="Arial" w:hAnsi="Arial" w:cs="Arial"/>
          <w:iCs/>
          <w:color w:val="666666"/>
          <w:sz w:val="20"/>
          <w:szCs w:val="20"/>
        </w:rPr>
        <w:t>S</w:t>
      </w:r>
      <w:r>
        <w:rPr>
          <w:rFonts w:ascii="Arial" w:eastAsia="Arial" w:hAnsi="Arial" w:cs="Arial"/>
          <w:iCs/>
          <w:color w:val="666666"/>
          <w:sz w:val="20"/>
          <w:szCs w:val="20"/>
        </w:rPr>
        <w:t xml:space="preserve">ustainable </w:t>
      </w:r>
      <w:r w:rsidR="004F3264">
        <w:rPr>
          <w:rFonts w:ascii="Arial" w:eastAsia="Arial" w:hAnsi="Arial" w:cs="Arial"/>
          <w:iCs/>
          <w:color w:val="666666"/>
          <w:sz w:val="20"/>
          <w:szCs w:val="20"/>
        </w:rPr>
        <w:t>C</w:t>
      </w:r>
      <w:r>
        <w:rPr>
          <w:rFonts w:ascii="Arial" w:eastAsia="Arial" w:hAnsi="Arial" w:cs="Arial"/>
          <w:iCs/>
          <w:color w:val="666666"/>
          <w:sz w:val="20"/>
          <w:szCs w:val="20"/>
        </w:rPr>
        <w:t xml:space="preserve">oncert </w:t>
      </w:r>
      <w:r w:rsidR="004F3264">
        <w:rPr>
          <w:rFonts w:ascii="Arial" w:eastAsia="Arial" w:hAnsi="Arial" w:cs="Arial"/>
          <w:iCs/>
          <w:color w:val="666666"/>
          <w:sz w:val="20"/>
          <w:szCs w:val="20"/>
        </w:rPr>
        <w:t>E</w:t>
      </w:r>
      <w:r>
        <w:rPr>
          <w:rFonts w:ascii="Arial" w:eastAsia="Arial" w:hAnsi="Arial" w:cs="Arial"/>
          <w:iCs/>
          <w:color w:val="666666"/>
          <w:sz w:val="20"/>
          <w:szCs w:val="20"/>
        </w:rPr>
        <w:t>vents in the UK</w:t>
      </w:r>
      <w:r>
        <w:rPr>
          <w:rFonts w:ascii="Arial" w:eastAsia="Arial" w:hAnsi="Arial" w:cs="Arial"/>
          <w:iCs/>
          <w:color w:val="666666"/>
          <w:sz w:val="20"/>
          <w:szCs w:val="20"/>
        </w:rPr>
        <w:tab/>
      </w:r>
      <w:r>
        <w:rPr>
          <w:rFonts w:ascii="Arial" w:eastAsia="Arial" w:hAnsi="Arial" w:cs="Arial"/>
          <w:iCs/>
          <w:color w:val="666666"/>
          <w:sz w:val="20"/>
          <w:szCs w:val="20"/>
        </w:rPr>
        <w:tab/>
      </w:r>
      <w:r>
        <w:rPr>
          <w:rFonts w:ascii="Arial" w:eastAsia="Arial" w:hAnsi="Arial" w:cs="Arial"/>
          <w:iCs/>
          <w:color w:val="666666"/>
          <w:sz w:val="20"/>
          <w:szCs w:val="20"/>
        </w:rPr>
        <w:tab/>
      </w:r>
      <w:r>
        <w:rPr>
          <w:rFonts w:ascii="Arial" w:eastAsia="Arial" w:hAnsi="Arial" w:cs="Arial"/>
          <w:iCs/>
          <w:color w:val="666666"/>
          <w:sz w:val="20"/>
          <w:szCs w:val="20"/>
        </w:rPr>
        <w:tab/>
        <w:t>2023</w:t>
      </w:r>
    </w:p>
    <w:p w14:paraId="47960B55" w14:textId="0C6C9A24" w:rsidR="003E0132" w:rsidRDefault="003E0132" w:rsidP="003E0132">
      <w:pPr>
        <w:ind w:firstLine="720"/>
        <w:rPr>
          <w:rFonts w:ascii="Arial" w:eastAsia="Arial" w:hAnsi="Arial" w:cs="Arial"/>
          <w:iCs/>
          <w:color w:val="666666"/>
          <w:sz w:val="20"/>
          <w:szCs w:val="20"/>
        </w:rPr>
      </w:pPr>
      <w:r>
        <w:rPr>
          <w:rFonts w:ascii="Arial" w:eastAsia="Arial" w:hAnsi="Arial" w:cs="Arial"/>
          <w:iCs/>
          <w:color w:val="666666"/>
          <w:sz w:val="20"/>
          <w:szCs w:val="20"/>
        </w:rPr>
        <w:t>Hannah Arkell, E-waste in Edinburgh</w:t>
      </w:r>
      <w:r>
        <w:rPr>
          <w:rFonts w:ascii="Arial" w:eastAsia="Arial" w:hAnsi="Arial" w:cs="Arial"/>
          <w:iCs/>
          <w:color w:val="666666"/>
          <w:sz w:val="20"/>
          <w:szCs w:val="20"/>
        </w:rPr>
        <w:tab/>
      </w:r>
      <w:r>
        <w:rPr>
          <w:rFonts w:ascii="Arial" w:eastAsia="Arial" w:hAnsi="Arial" w:cs="Arial"/>
          <w:iCs/>
          <w:color w:val="666666"/>
          <w:sz w:val="20"/>
          <w:szCs w:val="20"/>
        </w:rPr>
        <w:tab/>
      </w:r>
      <w:r>
        <w:rPr>
          <w:rFonts w:ascii="Arial" w:eastAsia="Arial" w:hAnsi="Arial" w:cs="Arial"/>
          <w:iCs/>
          <w:color w:val="666666"/>
          <w:sz w:val="20"/>
          <w:szCs w:val="20"/>
        </w:rPr>
        <w:tab/>
      </w:r>
      <w:r>
        <w:rPr>
          <w:rFonts w:ascii="Arial" w:eastAsia="Arial" w:hAnsi="Arial" w:cs="Arial"/>
          <w:iCs/>
          <w:color w:val="666666"/>
          <w:sz w:val="20"/>
          <w:szCs w:val="20"/>
        </w:rPr>
        <w:tab/>
      </w:r>
      <w:r>
        <w:rPr>
          <w:rFonts w:ascii="Arial" w:eastAsia="Arial" w:hAnsi="Arial" w:cs="Arial"/>
          <w:iCs/>
          <w:color w:val="666666"/>
          <w:sz w:val="20"/>
          <w:szCs w:val="20"/>
        </w:rPr>
        <w:tab/>
      </w:r>
      <w:r>
        <w:rPr>
          <w:rFonts w:ascii="Arial" w:eastAsia="Arial" w:hAnsi="Arial" w:cs="Arial"/>
          <w:iCs/>
          <w:color w:val="666666"/>
          <w:sz w:val="20"/>
          <w:szCs w:val="20"/>
        </w:rPr>
        <w:tab/>
        <w:t>2022</w:t>
      </w:r>
    </w:p>
    <w:p w14:paraId="507DC4BB" w14:textId="35508D05" w:rsidR="003E0132" w:rsidRDefault="003E0132" w:rsidP="003E0132">
      <w:pPr>
        <w:ind w:firstLine="720"/>
        <w:rPr>
          <w:rFonts w:ascii="Arial" w:eastAsia="Arial" w:hAnsi="Arial" w:cs="Arial"/>
          <w:iCs/>
          <w:color w:val="666666"/>
          <w:sz w:val="20"/>
          <w:szCs w:val="20"/>
        </w:rPr>
      </w:pPr>
      <w:r>
        <w:rPr>
          <w:rFonts w:ascii="Arial" w:eastAsia="Arial" w:hAnsi="Arial" w:cs="Arial"/>
          <w:iCs/>
          <w:color w:val="666666"/>
          <w:sz w:val="20"/>
          <w:szCs w:val="20"/>
        </w:rPr>
        <w:lastRenderedPageBreak/>
        <w:t>Megan Clark, Water Infrastructure in Harare</w:t>
      </w:r>
      <w:r>
        <w:rPr>
          <w:rFonts w:ascii="Arial" w:eastAsia="Arial" w:hAnsi="Arial" w:cs="Arial"/>
          <w:iCs/>
          <w:color w:val="666666"/>
          <w:sz w:val="20"/>
          <w:szCs w:val="20"/>
        </w:rPr>
        <w:tab/>
      </w:r>
      <w:r>
        <w:rPr>
          <w:rFonts w:ascii="Arial" w:eastAsia="Arial" w:hAnsi="Arial" w:cs="Arial"/>
          <w:iCs/>
          <w:color w:val="666666"/>
          <w:sz w:val="20"/>
          <w:szCs w:val="20"/>
        </w:rPr>
        <w:tab/>
      </w:r>
      <w:r>
        <w:rPr>
          <w:rFonts w:ascii="Arial" w:eastAsia="Arial" w:hAnsi="Arial" w:cs="Arial"/>
          <w:iCs/>
          <w:color w:val="666666"/>
          <w:sz w:val="20"/>
          <w:szCs w:val="20"/>
        </w:rPr>
        <w:tab/>
      </w:r>
      <w:r>
        <w:rPr>
          <w:rFonts w:ascii="Arial" w:eastAsia="Arial" w:hAnsi="Arial" w:cs="Arial"/>
          <w:iCs/>
          <w:color w:val="666666"/>
          <w:sz w:val="20"/>
          <w:szCs w:val="20"/>
        </w:rPr>
        <w:tab/>
      </w:r>
      <w:r>
        <w:rPr>
          <w:rFonts w:ascii="Arial" w:eastAsia="Arial" w:hAnsi="Arial" w:cs="Arial"/>
          <w:iCs/>
          <w:color w:val="666666"/>
          <w:sz w:val="20"/>
          <w:szCs w:val="20"/>
        </w:rPr>
        <w:tab/>
        <w:t>2022</w:t>
      </w:r>
    </w:p>
    <w:p w14:paraId="06162B75" w14:textId="50F7AF30" w:rsidR="003E0132" w:rsidRDefault="003E0132" w:rsidP="003E0132">
      <w:pPr>
        <w:ind w:firstLine="720"/>
        <w:rPr>
          <w:rFonts w:ascii="Arial" w:eastAsia="Arial" w:hAnsi="Arial" w:cs="Arial"/>
          <w:iCs/>
          <w:color w:val="666666"/>
          <w:sz w:val="20"/>
          <w:szCs w:val="20"/>
        </w:rPr>
      </w:pPr>
      <w:r>
        <w:rPr>
          <w:rFonts w:ascii="Arial" w:eastAsia="Arial" w:hAnsi="Arial" w:cs="Arial"/>
          <w:iCs/>
          <w:color w:val="666666"/>
          <w:sz w:val="20"/>
          <w:szCs w:val="20"/>
        </w:rPr>
        <w:t>Jennifer Gullery, Political Ecology and Parks in China</w:t>
      </w:r>
      <w:r>
        <w:rPr>
          <w:rFonts w:ascii="Arial" w:eastAsia="Arial" w:hAnsi="Arial" w:cs="Arial"/>
          <w:iCs/>
          <w:color w:val="666666"/>
          <w:sz w:val="20"/>
          <w:szCs w:val="20"/>
        </w:rPr>
        <w:tab/>
      </w:r>
      <w:r>
        <w:rPr>
          <w:rFonts w:ascii="Arial" w:eastAsia="Arial" w:hAnsi="Arial" w:cs="Arial"/>
          <w:iCs/>
          <w:color w:val="666666"/>
          <w:sz w:val="20"/>
          <w:szCs w:val="20"/>
        </w:rPr>
        <w:tab/>
      </w:r>
      <w:r>
        <w:rPr>
          <w:rFonts w:ascii="Arial" w:eastAsia="Arial" w:hAnsi="Arial" w:cs="Arial"/>
          <w:iCs/>
          <w:color w:val="666666"/>
          <w:sz w:val="20"/>
          <w:szCs w:val="20"/>
        </w:rPr>
        <w:tab/>
      </w:r>
      <w:r>
        <w:rPr>
          <w:rFonts w:ascii="Arial" w:eastAsia="Arial" w:hAnsi="Arial" w:cs="Arial"/>
          <w:iCs/>
          <w:color w:val="666666"/>
          <w:sz w:val="20"/>
          <w:szCs w:val="20"/>
        </w:rPr>
        <w:tab/>
        <w:t>2022</w:t>
      </w:r>
    </w:p>
    <w:p w14:paraId="4B38A663" w14:textId="0F052E7A" w:rsidR="003E0132" w:rsidRDefault="003E0132" w:rsidP="003E0132">
      <w:pPr>
        <w:ind w:firstLine="720"/>
        <w:rPr>
          <w:rFonts w:ascii="Arial" w:eastAsia="Arial" w:hAnsi="Arial" w:cs="Arial"/>
          <w:iCs/>
          <w:color w:val="666666"/>
          <w:sz w:val="20"/>
          <w:szCs w:val="20"/>
        </w:rPr>
      </w:pPr>
      <w:r>
        <w:rPr>
          <w:rFonts w:ascii="Arial" w:eastAsia="Arial" w:hAnsi="Arial" w:cs="Arial"/>
          <w:iCs/>
          <w:color w:val="666666"/>
          <w:sz w:val="20"/>
          <w:szCs w:val="20"/>
        </w:rPr>
        <w:t>Tracy Li, Industry, Environment &amp; Development in China</w:t>
      </w:r>
      <w:r>
        <w:rPr>
          <w:rFonts w:ascii="Arial" w:eastAsia="Arial" w:hAnsi="Arial" w:cs="Arial"/>
          <w:iCs/>
          <w:color w:val="666666"/>
          <w:sz w:val="20"/>
          <w:szCs w:val="20"/>
        </w:rPr>
        <w:tab/>
      </w:r>
      <w:r>
        <w:rPr>
          <w:rFonts w:ascii="Arial" w:eastAsia="Arial" w:hAnsi="Arial" w:cs="Arial"/>
          <w:iCs/>
          <w:color w:val="666666"/>
          <w:sz w:val="20"/>
          <w:szCs w:val="20"/>
        </w:rPr>
        <w:tab/>
      </w:r>
      <w:r>
        <w:rPr>
          <w:rFonts w:ascii="Arial" w:eastAsia="Arial" w:hAnsi="Arial" w:cs="Arial"/>
          <w:iCs/>
          <w:color w:val="666666"/>
          <w:sz w:val="20"/>
          <w:szCs w:val="20"/>
        </w:rPr>
        <w:tab/>
      </w:r>
      <w:r>
        <w:rPr>
          <w:rFonts w:ascii="Arial" w:eastAsia="Arial" w:hAnsi="Arial" w:cs="Arial"/>
          <w:iCs/>
          <w:color w:val="666666"/>
          <w:sz w:val="20"/>
          <w:szCs w:val="20"/>
        </w:rPr>
        <w:tab/>
        <w:t>2022</w:t>
      </w:r>
    </w:p>
    <w:p w14:paraId="443A12DE" w14:textId="699E4128" w:rsidR="003E0132" w:rsidRDefault="003E0132" w:rsidP="003E0132">
      <w:pPr>
        <w:ind w:firstLine="720"/>
        <w:rPr>
          <w:rFonts w:ascii="Arial" w:eastAsia="Arial" w:hAnsi="Arial" w:cs="Arial"/>
          <w:iCs/>
          <w:color w:val="666666"/>
          <w:sz w:val="20"/>
          <w:szCs w:val="20"/>
        </w:rPr>
      </w:pPr>
      <w:r>
        <w:rPr>
          <w:rFonts w:ascii="Arial" w:eastAsia="Arial" w:hAnsi="Arial" w:cs="Arial"/>
          <w:iCs/>
          <w:color w:val="666666"/>
          <w:sz w:val="20"/>
          <w:szCs w:val="20"/>
        </w:rPr>
        <w:t>Alice Mayhew, Sanitation Access and the Elderly in Edinburgh</w:t>
      </w:r>
      <w:r>
        <w:rPr>
          <w:rFonts w:ascii="Arial" w:eastAsia="Arial" w:hAnsi="Arial" w:cs="Arial"/>
          <w:iCs/>
          <w:color w:val="666666"/>
          <w:sz w:val="20"/>
          <w:szCs w:val="20"/>
        </w:rPr>
        <w:tab/>
      </w:r>
      <w:r>
        <w:rPr>
          <w:rFonts w:ascii="Arial" w:eastAsia="Arial" w:hAnsi="Arial" w:cs="Arial"/>
          <w:iCs/>
          <w:color w:val="666666"/>
          <w:sz w:val="20"/>
          <w:szCs w:val="20"/>
        </w:rPr>
        <w:tab/>
      </w:r>
      <w:r>
        <w:rPr>
          <w:rFonts w:ascii="Arial" w:eastAsia="Arial" w:hAnsi="Arial" w:cs="Arial"/>
          <w:iCs/>
          <w:color w:val="666666"/>
          <w:sz w:val="20"/>
          <w:szCs w:val="20"/>
        </w:rPr>
        <w:tab/>
        <w:t>2022</w:t>
      </w:r>
    </w:p>
    <w:p w14:paraId="3BE4C812" w14:textId="2DF5F9D2" w:rsidR="00981DF2" w:rsidRPr="00981DF2" w:rsidRDefault="00981DF2" w:rsidP="004F3CF6">
      <w:pPr>
        <w:spacing w:after="120"/>
        <w:ind w:firstLine="720"/>
        <w:rPr>
          <w:rFonts w:ascii="Arial" w:eastAsia="Arial" w:hAnsi="Arial" w:cs="Arial"/>
          <w:color w:val="666666"/>
          <w:sz w:val="20"/>
          <w:szCs w:val="20"/>
        </w:rPr>
      </w:pPr>
      <w:r w:rsidRPr="00981DF2">
        <w:rPr>
          <w:rFonts w:ascii="Arial" w:eastAsia="Arial" w:hAnsi="Arial" w:cs="Arial"/>
          <w:iCs/>
          <w:color w:val="666666"/>
          <w:sz w:val="20"/>
          <w:szCs w:val="20"/>
        </w:rPr>
        <w:t>Mary</w:t>
      </w:r>
      <w:r>
        <w:rPr>
          <w:rFonts w:ascii="Arial" w:eastAsia="Arial" w:hAnsi="Arial" w:cs="Arial"/>
          <w:color w:val="666666"/>
          <w:sz w:val="20"/>
          <w:szCs w:val="20"/>
        </w:rPr>
        <w:t xml:space="preserve"> Cox, Indigenous Knowledge and SIDS</w:t>
      </w:r>
      <w:r>
        <w:rPr>
          <w:rFonts w:ascii="Arial" w:eastAsia="Arial" w:hAnsi="Arial" w:cs="Arial"/>
          <w:color w:val="666666"/>
          <w:sz w:val="20"/>
          <w:szCs w:val="20"/>
        </w:rPr>
        <w:tab/>
      </w:r>
      <w:r>
        <w:rPr>
          <w:rFonts w:ascii="Arial" w:eastAsia="Arial" w:hAnsi="Arial" w:cs="Arial"/>
          <w:color w:val="666666"/>
          <w:sz w:val="20"/>
          <w:szCs w:val="20"/>
        </w:rPr>
        <w:tab/>
      </w:r>
      <w:r>
        <w:rPr>
          <w:rFonts w:ascii="Arial" w:eastAsia="Arial" w:hAnsi="Arial" w:cs="Arial"/>
          <w:color w:val="666666"/>
          <w:sz w:val="20"/>
          <w:szCs w:val="20"/>
        </w:rPr>
        <w:tab/>
      </w:r>
      <w:r>
        <w:rPr>
          <w:rFonts w:ascii="Arial" w:eastAsia="Arial" w:hAnsi="Arial" w:cs="Arial"/>
          <w:color w:val="666666"/>
          <w:sz w:val="20"/>
          <w:szCs w:val="20"/>
        </w:rPr>
        <w:tab/>
      </w:r>
      <w:r>
        <w:rPr>
          <w:rFonts w:ascii="Arial" w:eastAsia="Arial" w:hAnsi="Arial" w:cs="Arial"/>
          <w:color w:val="666666"/>
          <w:sz w:val="20"/>
          <w:szCs w:val="20"/>
        </w:rPr>
        <w:tab/>
        <w:t>2021</w:t>
      </w:r>
    </w:p>
    <w:p w14:paraId="187F2F9A" w14:textId="08B92EBD" w:rsidR="006C7DCF" w:rsidRPr="00900616" w:rsidRDefault="006C7DCF" w:rsidP="004F3CF6">
      <w:pPr>
        <w:spacing w:after="120"/>
        <w:rPr>
          <w:rFonts w:ascii="Arial" w:eastAsia="Arial" w:hAnsi="Arial" w:cs="Arial"/>
          <w:b/>
          <w:color w:val="666666"/>
          <w:sz w:val="20"/>
          <w:szCs w:val="20"/>
        </w:rPr>
      </w:pPr>
      <w:r w:rsidRPr="00900616">
        <w:rPr>
          <w:rFonts w:ascii="Arial" w:eastAsia="Arial" w:hAnsi="Arial" w:cs="Arial"/>
          <w:b/>
          <w:color w:val="666666"/>
          <w:sz w:val="20"/>
          <w:szCs w:val="20"/>
        </w:rPr>
        <w:t>University of Oklahoma</w:t>
      </w:r>
    </w:p>
    <w:p w14:paraId="6F5C6587" w14:textId="2423EE70" w:rsidR="00200C7D" w:rsidRPr="003E17F7" w:rsidRDefault="006C7DCF" w:rsidP="004F3CF6">
      <w:pPr>
        <w:rPr>
          <w:rFonts w:ascii="Arial" w:eastAsia="Arial" w:hAnsi="Arial" w:cs="Arial"/>
          <w:color w:val="666666"/>
          <w:sz w:val="20"/>
          <w:szCs w:val="20"/>
        </w:rPr>
      </w:pPr>
      <w:r w:rsidRPr="00900616">
        <w:rPr>
          <w:rFonts w:ascii="Arial" w:eastAsia="Arial" w:hAnsi="Arial" w:cs="Arial"/>
          <w:color w:val="666666"/>
          <w:sz w:val="20"/>
          <w:szCs w:val="20"/>
        </w:rPr>
        <w:tab/>
        <w:t xml:space="preserve">Anesu Makina, </w:t>
      </w:r>
      <w:r w:rsidRPr="00900616">
        <w:rPr>
          <w:rFonts w:ascii="Arial" w:eastAsia="Arial" w:hAnsi="Arial" w:cs="Arial"/>
          <w:i/>
          <w:iCs/>
          <w:color w:val="666666"/>
          <w:sz w:val="20"/>
          <w:szCs w:val="20"/>
        </w:rPr>
        <w:t xml:space="preserve">PhD, </w:t>
      </w:r>
      <w:r w:rsidR="000A2731">
        <w:rPr>
          <w:rFonts w:ascii="Arial" w:eastAsia="Arial" w:hAnsi="Arial" w:cs="Arial"/>
          <w:color w:val="666666"/>
          <w:sz w:val="20"/>
          <w:szCs w:val="20"/>
        </w:rPr>
        <w:t>DGES</w:t>
      </w:r>
      <w:r w:rsidR="001E42B5" w:rsidRPr="00900616">
        <w:rPr>
          <w:rFonts w:ascii="Arial" w:eastAsia="Arial" w:hAnsi="Arial" w:cs="Arial"/>
          <w:color w:val="666666"/>
          <w:sz w:val="20"/>
          <w:szCs w:val="20"/>
        </w:rPr>
        <w:t>; Chair</w:t>
      </w:r>
      <w:r w:rsidR="001E42B5" w:rsidRPr="00900616">
        <w:rPr>
          <w:rFonts w:ascii="Arial" w:eastAsia="Arial" w:hAnsi="Arial" w:cs="Arial"/>
          <w:color w:val="666666"/>
          <w:sz w:val="20"/>
          <w:szCs w:val="20"/>
        </w:rPr>
        <w:tab/>
      </w:r>
      <w:r w:rsidRPr="00900616">
        <w:rPr>
          <w:rFonts w:ascii="Arial" w:eastAsia="Arial" w:hAnsi="Arial" w:cs="Arial"/>
          <w:color w:val="666666"/>
          <w:sz w:val="20"/>
          <w:szCs w:val="20"/>
        </w:rPr>
        <w:tab/>
      </w:r>
      <w:r w:rsidR="000A2731">
        <w:rPr>
          <w:rFonts w:ascii="Arial" w:eastAsia="Arial" w:hAnsi="Arial" w:cs="Arial"/>
          <w:color w:val="666666"/>
          <w:sz w:val="20"/>
          <w:szCs w:val="20"/>
        </w:rPr>
        <w:tab/>
      </w:r>
      <w:r w:rsidR="000A2731">
        <w:rPr>
          <w:rFonts w:ascii="Arial" w:eastAsia="Arial" w:hAnsi="Arial" w:cs="Arial"/>
          <w:color w:val="666666"/>
          <w:sz w:val="20"/>
          <w:szCs w:val="20"/>
        </w:rPr>
        <w:tab/>
      </w:r>
      <w:r w:rsidR="000A2731">
        <w:rPr>
          <w:rFonts w:ascii="Arial" w:eastAsia="Arial" w:hAnsi="Arial" w:cs="Arial"/>
          <w:color w:val="666666"/>
          <w:sz w:val="20"/>
          <w:szCs w:val="20"/>
        </w:rPr>
        <w:tab/>
      </w:r>
      <w:r w:rsidR="000A2731">
        <w:rPr>
          <w:rFonts w:ascii="Arial" w:eastAsia="Arial" w:hAnsi="Arial" w:cs="Arial"/>
          <w:color w:val="666666"/>
          <w:sz w:val="20"/>
          <w:szCs w:val="20"/>
        </w:rPr>
        <w:tab/>
      </w:r>
      <w:r w:rsidR="00340E30">
        <w:rPr>
          <w:rFonts w:ascii="Arial" w:eastAsia="Arial" w:hAnsi="Arial" w:cs="Arial"/>
          <w:iCs/>
          <w:color w:val="666666"/>
          <w:sz w:val="20"/>
          <w:szCs w:val="20"/>
        </w:rPr>
        <w:t>2020</w:t>
      </w:r>
    </w:p>
    <w:p w14:paraId="5B9E80B2" w14:textId="7408B556" w:rsidR="0070494E" w:rsidRDefault="00340E30" w:rsidP="004F3CF6">
      <w:pPr>
        <w:spacing w:after="120"/>
        <w:ind w:firstLine="720"/>
        <w:rPr>
          <w:rFonts w:ascii="Arial" w:eastAsia="Arial" w:hAnsi="Arial" w:cs="Arial"/>
          <w:iCs/>
          <w:color w:val="666666"/>
          <w:sz w:val="20"/>
          <w:szCs w:val="20"/>
        </w:rPr>
      </w:pPr>
      <w:r>
        <w:rPr>
          <w:rFonts w:ascii="Arial" w:eastAsia="Arial" w:hAnsi="Arial" w:cs="Arial"/>
          <w:iCs/>
          <w:color w:val="666666"/>
          <w:sz w:val="20"/>
          <w:szCs w:val="20"/>
        </w:rPr>
        <w:t>Gloria Nsangi</w:t>
      </w:r>
      <w:r w:rsidR="00200C7D">
        <w:rPr>
          <w:rFonts w:ascii="Arial" w:eastAsia="Arial" w:hAnsi="Arial" w:cs="Arial"/>
          <w:iCs/>
          <w:color w:val="666666"/>
          <w:sz w:val="20"/>
          <w:szCs w:val="20"/>
        </w:rPr>
        <w:t xml:space="preserve"> Nakyagaba</w:t>
      </w:r>
      <w:r>
        <w:rPr>
          <w:rFonts w:ascii="Arial" w:eastAsia="Arial" w:hAnsi="Arial" w:cs="Arial"/>
          <w:iCs/>
          <w:color w:val="666666"/>
          <w:sz w:val="20"/>
          <w:szCs w:val="20"/>
        </w:rPr>
        <w:t xml:space="preserve">, </w:t>
      </w:r>
      <w:r w:rsidRPr="00900616">
        <w:rPr>
          <w:rFonts w:ascii="Arial" w:eastAsia="Arial" w:hAnsi="Arial" w:cs="Arial"/>
          <w:i/>
          <w:iCs/>
          <w:color w:val="666666"/>
          <w:sz w:val="20"/>
          <w:szCs w:val="20"/>
        </w:rPr>
        <w:t xml:space="preserve">PhD, </w:t>
      </w:r>
      <w:r>
        <w:rPr>
          <w:rFonts w:ascii="Arial" w:eastAsia="Arial" w:hAnsi="Arial" w:cs="Arial"/>
          <w:color w:val="666666"/>
          <w:sz w:val="20"/>
          <w:szCs w:val="20"/>
        </w:rPr>
        <w:t>DGES</w:t>
      </w:r>
      <w:r w:rsidRPr="00900616">
        <w:rPr>
          <w:rFonts w:ascii="Arial" w:eastAsia="Arial" w:hAnsi="Arial" w:cs="Arial"/>
          <w:color w:val="666666"/>
          <w:sz w:val="20"/>
          <w:szCs w:val="20"/>
        </w:rPr>
        <w:t xml:space="preserve">; </w:t>
      </w:r>
      <w:r w:rsidR="00200C7D">
        <w:rPr>
          <w:rFonts w:ascii="Arial" w:eastAsia="Arial" w:hAnsi="Arial" w:cs="Arial"/>
          <w:color w:val="666666"/>
          <w:sz w:val="20"/>
          <w:szCs w:val="20"/>
        </w:rPr>
        <w:t>Committee Member</w:t>
      </w:r>
      <w:r w:rsidRPr="00900616">
        <w:rPr>
          <w:rFonts w:ascii="Arial" w:eastAsia="Arial" w:hAnsi="Arial" w:cs="Arial"/>
          <w:color w:val="666666"/>
          <w:sz w:val="20"/>
          <w:szCs w:val="20"/>
        </w:rPr>
        <w:tab/>
      </w:r>
      <w:r w:rsidRPr="00900616">
        <w:rPr>
          <w:rFonts w:ascii="Arial" w:eastAsia="Arial" w:hAnsi="Arial" w:cs="Arial"/>
          <w:color w:val="666666"/>
          <w:sz w:val="20"/>
          <w:szCs w:val="20"/>
        </w:rPr>
        <w:tab/>
      </w:r>
      <w:r w:rsidR="00200C7D">
        <w:rPr>
          <w:rFonts w:ascii="Arial" w:eastAsia="Arial" w:hAnsi="Arial" w:cs="Arial"/>
          <w:color w:val="666666"/>
          <w:sz w:val="20"/>
          <w:szCs w:val="20"/>
        </w:rPr>
        <w:tab/>
      </w:r>
      <w:r w:rsidRPr="00900616">
        <w:rPr>
          <w:rFonts w:ascii="Arial" w:eastAsia="Arial" w:hAnsi="Arial" w:cs="Arial"/>
          <w:iCs/>
          <w:color w:val="666666"/>
          <w:sz w:val="20"/>
          <w:szCs w:val="20"/>
        </w:rPr>
        <w:t>In progress</w:t>
      </w:r>
    </w:p>
    <w:p w14:paraId="5A9C10CD" w14:textId="3AC2BB76" w:rsidR="002F03F7" w:rsidRDefault="002F03F7" w:rsidP="004F3CF6">
      <w:pPr>
        <w:ind w:firstLine="720"/>
        <w:rPr>
          <w:rFonts w:ascii="Arial" w:eastAsia="Arial" w:hAnsi="Arial" w:cs="Arial"/>
          <w:iCs/>
          <w:color w:val="666666"/>
          <w:sz w:val="20"/>
          <w:szCs w:val="20"/>
        </w:rPr>
      </w:pPr>
      <w:r>
        <w:rPr>
          <w:rFonts w:ascii="Arial" w:eastAsia="Arial" w:hAnsi="Arial" w:cs="Arial"/>
          <w:iCs/>
          <w:color w:val="666666"/>
          <w:sz w:val="20"/>
          <w:szCs w:val="20"/>
        </w:rPr>
        <w:t xml:space="preserve">Maya Henderson, </w:t>
      </w:r>
      <w:r w:rsidRPr="00680A89">
        <w:rPr>
          <w:rFonts w:ascii="Arial" w:eastAsia="Arial" w:hAnsi="Arial" w:cs="Arial"/>
          <w:i/>
          <w:color w:val="666666"/>
          <w:sz w:val="20"/>
          <w:szCs w:val="20"/>
        </w:rPr>
        <w:t>Undergraduate Capstone</w:t>
      </w:r>
      <w:r>
        <w:rPr>
          <w:rFonts w:ascii="Arial" w:eastAsia="Arial" w:hAnsi="Arial" w:cs="Arial"/>
          <w:iCs/>
          <w:color w:val="666666"/>
          <w:sz w:val="20"/>
          <w:szCs w:val="20"/>
        </w:rPr>
        <w:t>, Green Cities in Conservative Areas</w:t>
      </w:r>
      <w:r>
        <w:rPr>
          <w:rFonts w:ascii="Arial" w:eastAsia="Arial" w:hAnsi="Arial" w:cs="Arial"/>
          <w:iCs/>
          <w:color w:val="666666"/>
          <w:sz w:val="20"/>
          <w:szCs w:val="20"/>
        </w:rPr>
        <w:tab/>
      </w:r>
      <w:r w:rsidR="00340E30">
        <w:rPr>
          <w:rFonts w:ascii="Arial" w:eastAsia="Arial" w:hAnsi="Arial" w:cs="Arial"/>
          <w:iCs/>
          <w:color w:val="666666"/>
          <w:sz w:val="20"/>
          <w:szCs w:val="20"/>
        </w:rPr>
        <w:t>2020</w:t>
      </w:r>
    </w:p>
    <w:p w14:paraId="76219D47" w14:textId="607A9B13" w:rsidR="00F47980" w:rsidRDefault="00F47980" w:rsidP="004F3CF6">
      <w:pPr>
        <w:ind w:firstLine="720"/>
        <w:rPr>
          <w:rFonts w:ascii="Arial" w:eastAsia="Arial" w:hAnsi="Arial" w:cs="Arial"/>
          <w:iCs/>
          <w:color w:val="666666"/>
          <w:sz w:val="20"/>
          <w:szCs w:val="20"/>
        </w:rPr>
      </w:pPr>
      <w:r>
        <w:rPr>
          <w:rFonts w:ascii="Arial" w:eastAsia="Arial" w:hAnsi="Arial" w:cs="Arial"/>
          <w:iCs/>
          <w:color w:val="666666"/>
          <w:sz w:val="20"/>
          <w:szCs w:val="20"/>
        </w:rPr>
        <w:t xml:space="preserve">Davis Manshardt, </w:t>
      </w:r>
      <w:r w:rsidRPr="00680A89">
        <w:rPr>
          <w:rFonts w:ascii="Arial" w:eastAsia="Arial" w:hAnsi="Arial" w:cs="Arial"/>
          <w:i/>
          <w:color w:val="666666"/>
          <w:sz w:val="20"/>
          <w:szCs w:val="20"/>
        </w:rPr>
        <w:t>Undergraduate Capstone</w:t>
      </w:r>
      <w:r>
        <w:rPr>
          <w:rFonts w:ascii="Arial" w:eastAsia="Arial" w:hAnsi="Arial" w:cs="Arial"/>
          <w:iCs/>
          <w:color w:val="666666"/>
          <w:sz w:val="20"/>
          <w:szCs w:val="20"/>
        </w:rPr>
        <w:t>, Place and Conservation</w:t>
      </w:r>
      <w:r>
        <w:rPr>
          <w:rFonts w:ascii="Arial" w:eastAsia="Arial" w:hAnsi="Arial" w:cs="Arial"/>
          <w:iCs/>
          <w:color w:val="666666"/>
          <w:sz w:val="20"/>
          <w:szCs w:val="20"/>
        </w:rPr>
        <w:tab/>
      </w:r>
      <w:r>
        <w:rPr>
          <w:rFonts w:ascii="Arial" w:eastAsia="Arial" w:hAnsi="Arial" w:cs="Arial"/>
          <w:iCs/>
          <w:color w:val="666666"/>
          <w:sz w:val="20"/>
          <w:szCs w:val="20"/>
        </w:rPr>
        <w:tab/>
        <w:t>2019</w:t>
      </w:r>
    </w:p>
    <w:p w14:paraId="029B9459" w14:textId="48FD80C7" w:rsidR="00F47980" w:rsidRPr="00900616" w:rsidRDefault="00F47980" w:rsidP="004F3CF6">
      <w:pPr>
        <w:rPr>
          <w:rFonts w:ascii="Arial" w:eastAsia="Arial" w:hAnsi="Arial" w:cs="Arial"/>
          <w:iCs/>
          <w:color w:val="666666"/>
          <w:sz w:val="20"/>
          <w:szCs w:val="20"/>
        </w:rPr>
      </w:pPr>
      <w:r>
        <w:rPr>
          <w:rFonts w:ascii="Arial" w:eastAsia="Arial" w:hAnsi="Arial" w:cs="Arial"/>
          <w:iCs/>
          <w:color w:val="666666"/>
          <w:sz w:val="20"/>
          <w:szCs w:val="20"/>
        </w:rPr>
        <w:tab/>
        <w:t xml:space="preserve">Max Wilson, </w:t>
      </w:r>
      <w:r w:rsidRPr="00680A89">
        <w:rPr>
          <w:rFonts w:ascii="Arial" w:eastAsia="Arial" w:hAnsi="Arial" w:cs="Arial"/>
          <w:i/>
          <w:color w:val="666666"/>
          <w:sz w:val="20"/>
          <w:szCs w:val="20"/>
        </w:rPr>
        <w:t>Undergraduate Caps</w:t>
      </w:r>
      <w:r w:rsidR="00680A89">
        <w:rPr>
          <w:rFonts w:ascii="Arial" w:eastAsia="Arial" w:hAnsi="Arial" w:cs="Arial"/>
          <w:i/>
          <w:color w:val="666666"/>
          <w:sz w:val="20"/>
          <w:szCs w:val="20"/>
        </w:rPr>
        <w:t>t</w:t>
      </w:r>
      <w:r w:rsidRPr="00680A89">
        <w:rPr>
          <w:rFonts w:ascii="Arial" w:eastAsia="Arial" w:hAnsi="Arial" w:cs="Arial"/>
          <w:i/>
          <w:color w:val="666666"/>
          <w:sz w:val="20"/>
          <w:szCs w:val="20"/>
        </w:rPr>
        <w:t>one</w:t>
      </w:r>
      <w:r>
        <w:rPr>
          <w:rFonts w:ascii="Arial" w:eastAsia="Arial" w:hAnsi="Arial" w:cs="Arial"/>
          <w:iCs/>
          <w:color w:val="666666"/>
          <w:sz w:val="20"/>
          <w:szCs w:val="20"/>
        </w:rPr>
        <w:t>, Oklahoma’s Marijuana Campaign</w:t>
      </w:r>
      <w:r>
        <w:rPr>
          <w:rFonts w:ascii="Arial" w:eastAsia="Arial" w:hAnsi="Arial" w:cs="Arial"/>
          <w:iCs/>
          <w:color w:val="666666"/>
          <w:sz w:val="20"/>
          <w:szCs w:val="20"/>
        </w:rPr>
        <w:tab/>
      </w:r>
      <w:r>
        <w:rPr>
          <w:rFonts w:ascii="Arial" w:eastAsia="Arial" w:hAnsi="Arial" w:cs="Arial"/>
          <w:iCs/>
          <w:color w:val="666666"/>
          <w:sz w:val="20"/>
          <w:szCs w:val="20"/>
        </w:rPr>
        <w:tab/>
        <w:t>2019</w:t>
      </w:r>
    </w:p>
    <w:p w14:paraId="517D7333" w14:textId="45EB4FAC" w:rsidR="00604B90" w:rsidRPr="00900616" w:rsidRDefault="00604B90" w:rsidP="004F3CF6">
      <w:pPr>
        <w:ind w:firstLine="720"/>
        <w:rPr>
          <w:rFonts w:ascii="Arial" w:eastAsia="Arial" w:hAnsi="Arial" w:cs="Arial"/>
          <w:iCs/>
          <w:color w:val="666666"/>
          <w:sz w:val="20"/>
          <w:szCs w:val="20"/>
        </w:rPr>
      </w:pPr>
      <w:r w:rsidRPr="00900616">
        <w:rPr>
          <w:rFonts w:ascii="Arial" w:eastAsia="Arial" w:hAnsi="Arial" w:cs="Arial"/>
          <w:iCs/>
          <w:color w:val="666666"/>
          <w:sz w:val="20"/>
          <w:szCs w:val="20"/>
        </w:rPr>
        <w:t xml:space="preserve">Taylor Huizenga, </w:t>
      </w:r>
      <w:r w:rsidRPr="00680A89">
        <w:rPr>
          <w:rFonts w:ascii="Arial" w:eastAsia="Arial" w:hAnsi="Arial" w:cs="Arial"/>
          <w:i/>
          <w:color w:val="666666"/>
          <w:sz w:val="20"/>
          <w:szCs w:val="20"/>
        </w:rPr>
        <w:t>Undergraduate Capstone</w:t>
      </w:r>
      <w:r w:rsidR="005C7078" w:rsidRPr="00900616">
        <w:rPr>
          <w:rFonts w:ascii="Arial" w:eastAsia="Arial" w:hAnsi="Arial" w:cs="Arial"/>
          <w:iCs/>
          <w:color w:val="666666"/>
          <w:sz w:val="20"/>
          <w:szCs w:val="20"/>
        </w:rPr>
        <w:t>, Refugees in OKC</w:t>
      </w:r>
      <w:r w:rsidRPr="00900616">
        <w:rPr>
          <w:rFonts w:ascii="Arial" w:eastAsia="Arial" w:hAnsi="Arial" w:cs="Arial"/>
          <w:iCs/>
          <w:color w:val="666666"/>
          <w:sz w:val="20"/>
          <w:szCs w:val="20"/>
        </w:rPr>
        <w:tab/>
      </w:r>
      <w:r w:rsidR="005C7078" w:rsidRPr="00900616">
        <w:rPr>
          <w:rFonts w:ascii="Arial" w:eastAsia="Arial" w:hAnsi="Arial" w:cs="Arial"/>
          <w:iCs/>
          <w:color w:val="666666"/>
          <w:sz w:val="20"/>
          <w:szCs w:val="20"/>
        </w:rPr>
        <w:tab/>
      </w:r>
      <w:r w:rsidRPr="00900616">
        <w:rPr>
          <w:rFonts w:ascii="Arial" w:eastAsia="Arial" w:hAnsi="Arial" w:cs="Arial"/>
          <w:iCs/>
          <w:color w:val="666666"/>
          <w:sz w:val="20"/>
          <w:szCs w:val="20"/>
        </w:rPr>
        <w:tab/>
      </w:r>
      <w:r w:rsidR="00430DCF">
        <w:rPr>
          <w:rFonts w:ascii="Arial" w:eastAsia="Arial" w:hAnsi="Arial" w:cs="Arial"/>
          <w:iCs/>
          <w:color w:val="666666"/>
          <w:sz w:val="20"/>
          <w:szCs w:val="20"/>
        </w:rPr>
        <w:t>2018</w:t>
      </w:r>
    </w:p>
    <w:p w14:paraId="4CF8779C" w14:textId="71D995DF" w:rsidR="006C7DCF" w:rsidRDefault="00604B90" w:rsidP="004F3CF6">
      <w:pPr>
        <w:rPr>
          <w:rFonts w:ascii="Arial" w:eastAsia="Arial" w:hAnsi="Arial" w:cs="Arial"/>
          <w:iCs/>
          <w:color w:val="666666"/>
          <w:sz w:val="20"/>
          <w:szCs w:val="20"/>
        </w:rPr>
      </w:pPr>
      <w:r w:rsidRPr="00900616">
        <w:rPr>
          <w:rFonts w:ascii="Arial" w:eastAsia="Arial" w:hAnsi="Arial" w:cs="Arial"/>
          <w:iCs/>
          <w:color w:val="666666"/>
          <w:sz w:val="20"/>
          <w:szCs w:val="20"/>
        </w:rPr>
        <w:tab/>
        <w:t xml:space="preserve">Taylor Horin, </w:t>
      </w:r>
      <w:r w:rsidRPr="00680A89">
        <w:rPr>
          <w:rFonts w:ascii="Arial" w:eastAsia="Arial" w:hAnsi="Arial" w:cs="Arial"/>
          <w:i/>
          <w:color w:val="666666"/>
          <w:sz w:val="20"/>
          <w:szCs w:val="20"/>
        </w:rPr>
        <w:t>Undergraduate Capstone</w:t>
      </w:r>
      <w:r w:rsidR="005C7078" w:rsidRPr="00680A89">
        <w:rPr>
          <w:rFonts w:ascii="Arial" w:eastAsia="Arial" w:hAnsi="Arial" w:cs="Arial"/>
          <w:i/>
          <w:color w:val="666666"/>
          <w:sz w:val="20"/>
          <w:szCs w:val="20"/>
        </w:rPr>
        <w:t>,</w:t>
      </w:r>
      <w:r w:rsidR="005C7078" w:rsidRPr="00900616">
        <w:rPr>
          <w:rFonts w:ascii="Arial" w:eastAsia="Arial" w:hAnsi="Arial" w:cs="Arial"/>
          <w:iCs/>
          <w:color w:val="666666"/>
          <w:sz w:val="20"/>
          <w:szCs w:val="20"/>
        </w:rPr>
        <w:t xml:space="preserve"> Wind Energy</w:t>
      </w:r>
      <w:r w:rsidRPr="00900616">
        <w:rPr>
          <w:rFonts w:ascii="Arial" w:eastAsia="Arial" w:hAnsi="Arial" w:cs="Arial"/>
          <w:iCs/>
          <w:color w:val="666666"/>
          <w:sz w:val="20"/>
          <w:szCs w:val="20"/>
        </w:rPr>
        <w:tab/>
      </w:r>
      <w:r w:rsidRPr="00900616">
        <w:rPr>
          <w:rFonts w:ascii="Arial" w:eastAsia="Arial" w:hAnsi="Arial" w:cs="Arial"/>
          <w:iCs/>
          <w:color w:val="666666"/>
          <w:sz w:val="20"/>
          <w:szCs w:val="20"/>
        </w:rPr>
        <w:tab/>
      </w:r>
      <w:r w:rsidRPr="00900616">
        <w:rPr>
          <w:rFonts w:ascii="Arial" w:eastAsia="Arial" w:hAnsi="Arial" w:cs="Arial"/>
          <w:iCs/>
          <w:color w:val="666666"/>
          <w:sz w:val="20"/>
          <w:szCs w:val="20"/>
        </w:rPr>
        <w:tab/>
      </w:r>
      <w:r w:rsidRPr="00900616">
        <w:rPr>
          <w:rFonts w:ascii="Arial" w:eastAsia="Arial" w:hAnsi="Arial" w:cs="Arial"/>
          <w:iCs/>
          <w:color w:val="666666"/>
          <w:sz w:val="20"/>
          <w:szCs w:val="20"/>
        </w:rPr>
        <w:tab/>
      </w:r>
      <w:r w:rsidR="00430DCF">
        <w:rPr>
          <w:rFonts w:ascii="Arial" w:eastAsia="Arial" w:hAnsi="Arial" w:cs="Arial"/>
          <w:iCs/>
          <w:color w:val="666666"/>
          <w:sz w:val="20"/>
          <w:szCs w:val="20"/>
        </w:rPr>
        <w:t>2018</w:t>
      </w:r>
    </w:p>
    <w:p w14:paraId="43577BBB" w14:textId="77777777" w:rsidR="004F3CF6" w:rsidRPr="004F3CF6" w:rsidRDefault="004F3CF6" w:rsidP="004F3CF6">
      <w:pPr>
        <w:rPr>
          <w:rFonts w:ascii="Arial" w:eastAsia="Arial" w:hAnsi="Arial" w:cs="Arial"/>
          <w:iCs/>
          <w:color w:val="666666"/>
          <w:sz w:val="20"/>
          <w:szCs w:val="20"/>
        </w:rPr>
      </w:pPr>
    </w:p>
    <w:p w14:paraId="3CEACFB9" w14:textId="760A14D7" w:rsidR="00096876" w:rsidRPr="00900616" w:rsidRDefault="00096876" w:rsidP="004F3CF6">
      <w:pPr>
        <w:spacing w:after="120"/>
        <w:rPr>
          <w:rFonts w:ascii="Arial" w:eastAsia="Arial" w:hAnsi="Arial" w:cs="Arial"/>
          <w:b/>
          <w:color w:val="666666"/>
          <w:sz w:val="20"/>
          <w:szCs w:val="20"/>
        </w:rPr>
      </w:pPr>
      <w:r w:rsidRPr="00900616">
        <w:rPr>
          <w:rFonts w:ascii="Arial" w:eastAsia="Arial" w:hAnsi="Arial" w:cs="Arial"/>
          <w:b/>
          <w:color w:val="666666"/>
          <w:sz w:val="20"/>
          <w:szCs w:val="20"/>
        </w:rPr>
        <w:t>Florida State University</w:t>
      </w:r>
    </w:p>
    <w:p w14:paraId="1C60A7F8" w14:textId="7794730F" w:rsidR="00096876" w:rsidRPr="00900616" w:rsidRDefault="00096876" w:rsidP="004F3CF6">
      <w:pPr>
        <w:rPr>
          <w:rFonts w:ascii="Arial" w:eastAsia="Arial" w:hAnsi="Arial" w:cs="Arial"/>
          <w:i/>
          <w:iCs/>
          <w:color w:val="666666"/>
          <w:sz w:val="20"/>
          <w:szCs w:val="20"/>
        </w:rPr>
      </w:pPr>
      <w:r w:rsidRPr="00900616">
        <w:rPr>
          <w:rFonts w:ascii="Arial" w:eastAsia="Arial" w:hAnsi="Arial" w:cs="Arial"/>
          <w:color w:val="666666"/>
          <w:sz w:val="20"/>
          <w:szCs w:val="20"/>
        </w:rPr>
        <w:tab/>
        <w:t xml:space="preserve">Douglas Allen, </w:t>
      </w:r>
      <w:r w:rsidRPr="00900616">
        <w:rPr>
          <w:rFonts w:ascii="Arial" w:eastAsia="Arial" w:hAnsi="Arial" w:cs="Arial"/>
          <w:i/>
          <w:iCs/>
          <w:color w:val="666666"/>
          <w:sz w:val="20"/>
          <w:szCs w:val="20"/>
        </w:rPr>
        <w:t xml:space="preserve">PhD, </w:t>
      </w:r>
      <w:r w:rsidR="006C7DCF" w:rsidRPr="00900616">
        <w:rPr>
          <w:rFonts w:ascii="Arial" w:eastAsia="Arial" w:hAnsi="Arial" w:cs="Arial"/>
          <w:color w:val="666666"/>
          <w:sz w:val="20"/>
          <w:szCs w:val="20"/>
        </w:rPr>
        <w:t>Geography; co-C</w:t>
      </w:r>
      <w:r w:rsidRPr="00900616">
        <w:rPr>
          <w:rFonts w:ascii="Arial" w:eastAsia="Arial" w:hAnsi="Arial" w:cs="Arial"/>
          <w:color w:val="666666"/>
          <w:sz w:val="20"/>
          <w:szCs w:val="20"/>
        </w:rPr>
        <w:t>hair</w:t>
      </w:r>
      <w:r w:rsidR="006F0A50">
        <w:rPr>
          <w:rFonts w:ascii="Arial" w:eastAsia="Arial" w:hAnsi="Arial" w:cs="Arial"/>
          <w:color w:val="666666"/>
          <w:sz w:val="20"/>
          <w:szCs w:val="20"/>
        </w:rPr>
        <w:tab/>
      </w:r>
      <w:r w:rsidR="006F0A50">
        <w:rPr>
          <w:rFonts w:ascii="Arial" w:eastAsia="Arial" w:hAnsi="Arial" w:cs="Arial"/>
          <w:color w:val="666666"/>
          <w:sz w:val="20"/>
          <w:szCs w:val="20"/>
        </w:rPr>
        <w:tab/>
      </w:r>
      <w:r w:rsidR="006F0A50">
        <w:rPr>
          <w:rFonts w:ascii="Arial" w:eastAsia="Arial" w:hAnsi="Arial" w:cs="Arial"/>
          <w:color w:val="666666"/>
          <w:sz w:val="20"/>
          <w:szCs w:val="20"/>
        </w:rPr>
        <w:tab/>
      </w:r>
      <w:r w:rsidR="006F0A50">
        <w:rPr>
          <w:rFonts w:ascii="Arial" w:eastAsia="Arial" w:hAnsi="Arial" w:cs="Arial"/>
          <w:color w:val="666666"/>
          <w:sz w:val="20"/>
          <w:szCs w:val="20"/>
        </w:rPr>
        <w:tab/>
      </w:r>
      <w:r w:rsidRPr="00900616">
        <w:rPr>
          <w:rFonts w:ascii="Arial" w:eastAsia="Arial" w:hAnsi="Arial" w:cs="Arial"/>
          <w:color w:val="666666"/>
          <w:sz w:val="20"/>
          <w:szCs w:val="20"/>
        </w:rPr>
        <w:tab/>
      </w:r>
      <w:r w:rsidR="00142D6D">
        <w:rPr>
          <w:rFonts w:ascii="Arial" w:eastAsia="Arial" w:hAnsi="Arial" w:cs="Arial"/>
          <w:iCs/>
          <w:color w:val="666666"/>
          <w:sz w:val="20"/>
          <w:szCs w:val="20"/>
        </w:rPr>
        <w:t>2019</w:t>
      </w:r>
    </w:p>
    <w:p w14:paraId="26491F37" w14:textId="6F7937F1" w:rsidR="00BD7265" w:rsidRPr="00900616" w:rsidRDefault="00BD7265" w:rsidP="004F3CF6">
      <w:pPr>
        <w:rPr>
          <w:rFonts w:ascii="Arial" w:eastAsia="Arial" w:hAnsi="Arial" w:cs="Arial"/>
          <w:color w:val="666666"/>
          <w:sz w:val="20"/>
          <w:szCs w:val="20"/>
        </w:rPr>
      </w:pPr>
      <w:r w:rsidRPr="00900616">
        <w:rPr>
          <w:rFonts w:ascii="Arial" w:eastAsia="Arial" w:hAnsi="Arial" w:cs="Arial"/>
          <w:iCs/>
          <w:color w:val="666666"/>
          <w:sz w:val="20"/>
          <w:szCs w:val="20"/>
        </w:rPr>
        <w:tab/>
        <w:t xml:space="preserve">Olivia Williams, </w:t>
      </w:r>
      <w:r w:rsidRPr="00900616">
        <w:rPr>
          <w:rFonts w:ascii="Arial" w:eastAsia="Arial" w:hAnsi="Arial" w:cs="Arial"/>
          <w:i/>
          <w:iCs/>
          <w:color w:val="666666"/>
          <w:sz w:val="20"/>
          <w:szCs w:val="20"/>
        </w:rPr>
        <w:t xml:space="preserve">PhD, </w:t>
      </w:r>
      <w:r w:rsidR="006C7DCF" w:rsidRPr="00900616">
        <w:rPr>
          <w:rFonts w:ascii="Arial" w:eastAsia="Arial" w:hAnsi="Arial" w:cs="Arial"/>
          <w:iCs/>
          <w:color w:val="666666"/>
          <w:sz w:val="20"/>
          <w:szCs w:val="20"/>
        </w:rPr>
        <w:t>Geography, Committee Member</w:t>
      </w:r>
      <w:r w:rsidR="006C7DCF" w:rsidRPr="00900616">
        <w:rPr>
          <w:rFonts w:ascii="Arial" w:eastAsia="Arial" w:hAnsi="Arial" w:cs="Arial"/>
          <w:iCs/>
          <w:color w:val="666666"/>
          <w:sz w:val="20"/>
          <w:szCs w:val="20"/>
        </w:rPr>
        <w:tab/>
      </w:r>
      <w:r w:rsidR="006C7DCF" w:rsidRPr="00900616">
        <w:rPr>
          <w:rFonts w:ascii="Arial" w:eastAsia="Arial" w:hAnsi="Arial" w:cs="Arial"/>
          <w:iCs/>
          <w:color w:val="666666"/>
          <w:sz w:val="20"/>
          <w:szCs w:val="20"/>
        </w:rPr>
        <w:tab/>
      </w:r>
      <w:r w:rsidR="006C7DCF" w:rsidRPr="00900616">
        <w:rPr>
          <w:rFonts w:ascii="Arial" w:eastAsia="Arial" w:hAnsi="Arial" w:cs="Arial"/>
          <w:iCs/>
          <w:color w:val="666666"/>
          <w:sz w:val="20"/>
          <w:szCs w:val="20"/>
        </w:rPr>
        <w:tab/>
      </w:r>
      <w:r w:rsidR="006C7DCF" w:rsidRPr="00900616">
        <w:rPr>
          <w:rFonts w:ascii="Arial" w:eastAsia="Arial" w:hAnsi="Arial" w:cs="Arial"/>
          <w:iCs/>
          <w:color w:val="666666"/>
          <w:sz w:val="20"/>
          <w:szCs w:val="20"/>
        </w:rPr>
        <w:tab/>
        <w:t>2017</w:t>
      </w:r>
    </w:p>
    <w:p w14:paraId="39770B40" w14:textId="2CCB21E8" w:rsidR="00A41E7F" w:rsidRPr="004F3CF6" w:rsidRDefault="00F317C3" w:rsidP="004F3CF6">
      <w:pPr>
        <w:spacing w:after="120"/>
        <w:ind w:firstLine="720"/>
        <w:rPr>
          <w:rFonts w:ascii="Arial" w:eastAsia="Arial" w:hAnsi="Arial" w:cs="Arial"/>
          <w:iCs/>
          <w:color w:val="666666"/>
          <w:sz w:val="20"/>
          <w:szCs w:val="20"/>
        </w:rPr>
      </w:pPr>
      <w:r w:rsidRPr="00900616">
        <w:rPr>
          <w:rFonts w:ascii="Arial" w:eastAsia="Arial" w:hAnsi="Arial" w:cs="Arial"/>
          <w:color w:val="666666"/>
          <w:sz w:val="20"/>
          <w:szCs w:val="20"/>
        </w:rPr>
        <w:t xml:space="preserve">Toby Davine, </w:t>
      </w:r>
      <w:r w:rsidRPr="00900616">
        <w:rPr>
          <w:rFonts w:ascii="Arial" w:eastAsia="Arial" w:hAnsi="Arial" w:cs="Arial"/>
          <w:i/>
          <w:iCs/>
          <w:color w:val="666666"/>
          <w:sz w:val="20"/>
          <w:szCs w:val="20"/>
        </w:rPr>
        <w:t xml:space="preserve">MS, </w:t>
      </w:r>
      <w:r w:rsidRPr="00900616">
        <w:rPr>
          <w:rFonts w:ascii="Arial" w:eastAsia="Arial" w:hAnsi="Arial" w:cs="Arial"/>
          <w:color w:val="666666"/>
          <w:sz w:val="20"/>
          <w:szCs w:val="20"/>
        </w:rPr>
        <w:t>Geography; Chair</w:t>
      </w:r>
      <w:r w:rsidRPr="00900616">
        <w:rPr>
          <w:rFonts w:ascii="Arial" w:eastAsia="Arial" w:hAnsi="Arial" w:cs="Arial"/>
          <w:color w:val="666666"/>
          <w:sz w:val="20"/>
          <w:szCs w:val="20"/>
        </w:rPr>
        <w:tab/>
      </w:r>
      <w:r w:rsidRPr="00900616">
        <w:rPr>
          <w:rFonts w:ascii="Arial" w:eastAsia="Arial" w:hAnsi="Arial" w:cs="Arial"/>
          <w:color w:val="666666"/>
          <w:sz w:val="20"/>
          <w:szCs w:val="20"/>
        </w:rPr>
        <w:tab/>
      </w:r>
      <w:r w:rsidRPr="00900616">
        <w:rPr>
          <w:rFonts w:ascii="Arial" w:eastAsia="Arial" w:hAnsi="Arial" w:cs="Arial"/>
          <w:color w:val="666666"/>
          <w:sz w:val="20"/>
          <w:szCs w:val="20"/>
        </w:rPr>
        <w:tab/>
      </w:r>
      <w:r w:rsidRPr="00900616">
        <w:rPr>
          <w:rFonts w:ascii="Arial" w:eastAsia="Arial" w:hAnsi="Arial" w:cs="Arial"/>
          <w:color w:val="666666"/>
          <w:sz w:val="20"/>
          <w:szCs w:val="20"/>
        </w:rPr>
        <w:tab/>
      </w:r>
      <w:r w:rsidRPr="00900616">
        <w:rPr>
          <w:rFonts w:ascii="Arial" w:eastAsia="Arial" w:hAnsi="Arial" w:cs="Arial"/>
          <w:color w:val="666666"/>
          <w:sz w:val="20"/>
          <w:szCs w:val="20"/>
        </w:rPr>
        <w:tab/>
      </w:r>
      <w:r w:rsidRPr="00900616">
        <w:rPr>
          <w:rFonts w:ascii="Arial" w:eastAsia="Arial" w:hAnsi="Arial" w:cs="Arial"/>
          <w:color w:val="666666"/>
          <w:sz w:val="20"/>
          <w:szCs w:val="20"/>
        </w:rPr>
        <w:tab/>
      </w:r>
      <w:r w:rsidRPr="00900616">
        <w:rPr>
          <w:rFonts w:ascii="Arial" w:eastAsia="Arial" w:hAnsi="Arial" w:cs="Arial"/>
          <w:iCs/>
          <w:color w:val="666666"/>
          <w:sz w:val="20"/>
          <w:szCs w:val="20"/>
        </w:rPr>
        <w:t>2016</w:t>
      </w:r>
    </w:p>
    <w:p w14:paraId="16CE1ACB" w14:textId="1D8609CD" w:rsidR="00096876" w:rsidRPr="00900616" w:rsidRDefault="00096876" w:rsidP="004F3CF6">
      <w:pPr>
        <w:spacing w:after="120"/>
        <w:rPr>
          <w:rFonts w:ascii="Arial" w:eastAsia="Arial" w:hAnsi="Arial" w:cs="Arial"/>
          <w:b/>
          <w:color w:val="666666"/>
          <w:sz w:val="20"/>
          <w:szCs w:val="20"/>
        </w:rPr>
      </w:pPr>
      <w:r w:rsidRPr="00900616">
        <w:rPr>
          <w:rFonts w:ascii="Arial" w:eastAsia="Arial" w:hAnsi="Arial" w:cs="Arial"/>
          <w:b/>
          <w:color w:val="666666"/>
          <w:sz w:val="20"/>
          <w:szCs w:val="20"/>
        </w:rPr>
        <w:t>University of Pretoria</w:t>
      </w:r>
    </w:p>
    <w:p w14:paraId="7BE6AA52" w14:textId="5BFE0F68" w:rsidR="00096876" w:rsidRPr="00900616" w:rsidRDefault="00096876" w:rsidP="004F3CF6">
      <w:pPr>
        <w:rPr>
          <w:rFonts w:ascii="Arial" w:eastAsia="Arial" w:hAnsi="Arial" w:cs="Arial"/>
          <w:color w:val="666666"/>
          <w:sz w:val="20"/>
          <w:szCs w:val="20"/>
        </w:rPr>
      </w:pPr>
      <w:r w:rsidRPr="00900616">
        <w:rPr>
          <w:rFonts w:ascii="Arial" w:eastAsia="Arial" w:hAnsi="Arial" w:cs="Arial"/>
          <w:color w:val="666666"/>
          <w:sz w:val="20"/>
          <w:szCs w:val="20"/>
        </w:rPr>
        <w:tab/>
        <w:t xml:space="preserve">Roy Bouwer, </w:t>
      </w:r>
      <w:r w:rsidRPr="00900616">
        <w:rPr>
          <w:rFonts w:ascii="Arial" w:eastAsia="Arial" w:hAnsi="Arial" w:cs="Arial"/>
          <w:i/>
          <w:iCs/>
          <w:color w:val="666666"/>
          <w:sz w:val="20"/>
          <w:szCs w:val="20"/>
        </w:rPr>
        <w:t>honours</w:t>
      </w:r>
      <w:r w:rsidR="006C7DCF" w:rsidRPr="00900616">
        <w:rPr>
          <w:rFonts w:ascii="Arial" w:eastAsia="Arial" w:hAnsi="Arial" w:cs="Arial"/>
          <w:b/>
          <w:i/>
          <w:iCs/>
          <w:color w:val="666666"/>
          <w:sz w:val="20"/>
          <w:szCs w:val="20"/>
        </w:rPr>
        <w:t>*</w:t>
      </w:r>
      <w:r w:rsidR="00F317C3" w:rsidRPr="00900616">
        <w:rPr>
          <w:rFonts w:ascii="Arial" w:eastAsia="Arial" w:hAnsi="Arial" w:cs="Arial"/>
          <w:color w:val="666666"/>
          <w:sz w:val="20"/>
          <w:szCs w:val="20"/>
        </w:rPr>
        <w:t xml:space="preserve">, </w:t>
      </w:r>
      <w:r w:rsidR="005C7078" w:rsidRPr="00900616">
        <w:rPr>
          <w:rFonts w:ascii="Arial" w:eastAsia="Arial" w:hAnsi="Arial" w:cs="Arial"/>
          <w:color w:val="666666"/>
          <w:sz w:val="20"/>
          <w:szCs w:val="20"/>
        </w:rPr>
        <w:t>Environmental Representation</w:t>
      </w:r>
      <w:r w:rsidR="00F317C3" w:rsidRPr="00900616">
        <w:rPr>
          <w:rFonts w:ascii="Arial" w:eastAsia="Arial" w:hAnsi="Arial" w:cs="Arial"/>
          <w:color w:val="666666"/>
          <w:sz w:val="20"/>
          <w:szCs w:val="20"/>
        </w:rPr>
        <w:tab/>
      </w:r>
      <w:r w:rsidR="00F317C3" w:rsidRPr="00900616">
        <w:rPr>
          <w:rFonts w:ascii="Arial" w:eastAsia="Arial" w:hAnsi="Arial" w:cs="Arial"/>
          <w:color w:val="666666"/>
          <w:sz w:val="20"/>
          <w:szCs w:val="20"/>
        </w:rPr>
        <w:tab/>
      </w:r>
      <w:r w:rsidR="00F317C3" w:rsidRPr="00900616">
        <w:rPr>
          <w:rFonts w:ascii="Arial" w:eastAsia="Arial" w:hAnsi="Arial" w:cs="Arial"/>
          <w:color w:val="666666"/>
          <w:sz w:val="20"/>
          <w:szCs w:val="20"/>
        </w:rPr>
        <w:tab/>
      </w:r>
      <w:r w:rsidR="00F317C3" w:rsidRPr="00900616">
        <w:rPr>
          <w:rFonts w:ascii="Arial" w:eastAsia="Arial" w:hAnsi="Arial" w:cs="Arial"/>
          <w:color w:val="666666"/>
          <w:sz w:val="20"/>
          <w:szCs w:val="20"/>
        </w:rPr>
        <w:tab/>
      </w:r>
      <w:r w:rsidRPr="00900616">
        <w:rPr>
          <w:rFonts w:ascii="Arial" w:eastAsia="Arial" w:hAnsi="Arial" w:cs="Arial"/>
          <w:color w:val="666666"/>
          <w:sz w:val="20"/>
          <w:szCs w:val="20"/>
        </w:rPr>
        <w:t>2014</w:t>
      </w:r>
    </w:p>
    <w:p w14:paraId="5B20FE0E" w14:textId="4A10388C" w:rsidR="00096876" w:rsidRPr="00900616" w:rsidRDefault="00096876" w:rsidP="004F3CF6">
      <w:pPr>
        <w:rPr>
          <w:rFonts w:ascii="Arial" w:eastAsia="Arial" w:hAnsi="Arial" w:cs="Arial"/>
          <w:color w:val="666666"/>
          <w:sz w:val="20"/>
          <w:szCs w:val="20"/>
        </w:rPr>
      </w:pPr>
      <w:r w:rsidRPr="00900616">
        <w:rPr>
          <w:rFonts w:ascii="Arial" w:eastAsia="Arial" w:hAnsi="Arial" w:cs="Arial"/>
          <w:color w:val="666666"/>
          <w:sz w:val="20"/>
          <w:szCs w:val="20"/>
        </w:rPr>
        <w:tab/>
        <w:t xml:space="preserve">Thumo Neluvhalani, </w:t>
      </w:r>
      <w:r w:rsidRPr="00900616">
        <w:rPr>
          <w:rFonts w:ascii="Arial" w:eastAsia="Arial" w:hAnsi="Arial" w:cs="Arial"/>
          <w:i/>
          <w:iCs/>
          <w:color w:val="666666"/>
          <w:sz w:val="20"/>
          <w:szCs w:val="20"/>
        </w:rPr>
        <w:t>honours</w:t>
      </w:r>
      <w:r w:rsidRPr="00900616">
        <w:rPr>
          <w:rFonts w:ascii="Arial" w:eastAsia="Arial" w:hAnsi="Arial" w:cs="Arial"/>
          <w:color w:val="666666"/>
          <w:sz w:val="20"/>
          <w:szCs w:val="20"/>
        </w:rPr>
        <w:t xml:space="preserve">, </w:t>
      </w:r>
      <w:r w:rsidR="005C7078" w:rsidRPr="00900616">
        <w:rPr>
          <w:rFonts w:ascii="Arial" w:eastAsia="Arial" w:hAnsi="Arial" w:cs="Arial"/>
          <w:color w:val="666666"/>
          <w:sz w:val="20"/>
          <w:szCs w:val="20"/>
        </w:rPr>
        <w:t>Waste Workers</w:t>
      </w:r>
      <w:r w:rsidR="005C7078" w:rsidRPr="00900616">
        <w:rPr>
          <w:rFonts w:ascii="Arial" w:eastAsia="Arial" w:hAnsi="Arial" w:cs="Arial"/>
          <w:color w:val="666666"/>
          <w:sz w:val="20"/>
          <w:szCs w:val="20"/>
        </w:rPr>
        <w:tab/>
      </w:r>
      <w:r w:rsidR="005C7078" w:rsidRPr="00900616">
        <w:rPr>
          <w:rFonts w:ascii="Arial" w:eastAsia="Arial" w:hAnsi="Arial" w:cs="Arial"/>
          <w:color w:val="666666"/>
          <w:sz w:val="20"/>
          <w:szCs w:val="20"/>
        </w:rPr>
        <w:tab/>
        <w:t xml:space="preserve"> </w:t>
      </w:r>
      <w:r w:rsidRPr="00900616">
        <w:rPr>
          <w:rFonts w:ascii="Arial" w:eastAsia="Arial" w:hAnsi="Arial" w:cs="Arial"/>
          <w:color w:val="666666"/>
          <w:sz w:val="20"/>
          <w:szCs w:val="20"/>
        </w:rPr>
        <w:tab/>
      </w:r>
      <w:r w:rsidR="006C7DCF" w:rsidRPr="00900616">
        <w:rPr>
          <w:rFonts w:ascii="Arial" w:eastAsia="Arial" w:hAnsi="Arial" w:cs="Arial"/>
          <w:color w:val="666666"/>
          <w:sz w:val="20"/>
          <w:szCs w:val="20"/>
        </w:rPr>
        <w:tab/>
      </w:r>
      <w:r w:rsidR="006C7DCF" w:rsidRPr="00900616">
        <w:rPr>
          <w:rFonts w:ascii="Arial" w:eastAsia="Arial" w:hAnsi="Arial" w:cs="Arial"/>
          <w:color w:val="666666"/>
          <w:sz w:val="20"/>
          <w:szCs w:val="20"/>
        </w:rPr>
        <w:tab/>
      </w:r>
      <w:r w:rsidRPr="00900616">
        <w:rPr>
          <w:rFonts w:ascii="Arial" w:eastAsia="Arial" w:hAnsi="Arial" w:cs="Arial"/>
          <w:color w:val="666666"/>
          <w:sz w:val="20"/>
          <w:szCs w:val="20"/>
        </w:rPr>
        <w:t>2014</w:t>
      </w:r>
    </w:p>
    <w:p w14:paraId="1BBF3914" w14:textId="5126D1CE" w:rsidR="00096876" w:rsidRPr="00900616" w:rsidRDefault="00096876" w:rsidP="004F3CF6">
      <w:pPr>
        <w:rPr>
          <w:rFonts w:ascii="Arial" w:eastAsia="Arial" w:hAnsi="Arial" w:cs="Arial"/>
          <w:color w:val="666666"/>
          <w:sz w:val="20"/>
          <w:szCs w:val="20"/>
        </w:rPr>
      </w:pPr>
      <w:r w:rsidRPr="00900616">
        <w:rPr>
          <w:rFonts w:ascii="Arial" w:eastAsia="Arial" w:hAnsi="Arial" w:cs="Arial"/>
          <w:color w:val="666666"/>
          <w:sz w:val="20"/>
          <w:szCs w:val="20"/>
        </w:rPr>
        <w:tab/>
        <w:t xml:space="preserve">Shelby Grant, </w:t>
      </w:r>
      <w:r w:rsidRPr="00900616">
        <w:rPr>
          <w:rFonts w:ascii="Arial" w:eastAsia="Arial" w:hAnsi="Arial" w:cs="Arial"/>
          <w:i/>
          <w:iCs/>
          <w:color w:val="666666"/>
          <w:sz w:val="20"/>
          <w:szCs w:val="20"/>
        </w:rPr>
        <w:t>honours</w:t>
      </w:r>
      <w:r w:rsidRPr="00900616">
        <w:rPr>
          <w:rFonts w:ascii="Arial" w:eastAsia="Arial" w:hAnsi="Arial" w:cs="Arial"/>
          <w:color w:val="666666"/>
          <w:sz w:val="20"/>
          <w:szCs w:val="20"/>
        </w:rPr>
        <w:t xml:space="preserve">, </w:t>
      </w:r>
      <w:r w:rsidR="005C3E7B" w:rsidRPr="00900616">
        <w:rPr>
          <w:rFonts w:ascii="Arial" w:eastAsia="Arial" w:hAnsi="Arial" w:cs="Arial"/>
          <w:color w:val="666666"/>
          <w:sz w:val="20"/>
          <w:szCs w:val="20"/>
        </w:rPr>
        <w:t>Environmental Representation</w:t>
      </w:r>
      <w:r w:rsidR="005C3E7B" w:rsidRPr="00900616">
        <w:rPr>
          <w:rFonts w:ascii="Arial" w:eastAsia="Arial" w:hAnsi="Arial" w:cs="Arial"/>
          <w:color w:val="666666"/>
          <w:sz w:val="20"/>
          <w:szCs w:val="20"/>
        </w:rPr>
        <w:tab/>
      </w:r>
      <w:r w:rsidRPr="00900616">
        <w:rPr>
          <w:rFonts w:ascii="Arial" w:eastAsia="Arial" w:hAnsi="Arial" w:cs="Arial"/>
          <w:color w:val="666666"/>
          <w:sz w:val="20"/>
          <w:szCs w:val="20"/>
        </w:rPr>
        <w:tab/>
      </w:r>
      <w:r w:rsidRPr="00900616">
        <w:rPr>
          <w:rFonts w:ascii="Arial" w:eastAsia="Arial" w:hAnsi="Arial" w:cs="Arial"/>
          <w:color w:val="666666"/>
          <w:sz w:val="20"/>
          <w:szCs w:val="20"/>
        </w:rPr>
        <w:tab/>
      </w:r>
      <w:r w:rsidR="00F317C3" w:rsidRPr="00900616">
        <w:rPr>
          <w:rFonts w:ascii="Arial" w:eastAsia="Arial" w:hAnsi="Arial" w:cs="Arial"/>
          <w:color w:val="666666"/>
          <w:sz w:val="20"/>
          <w:szCs w:val="20"/>
        </w:rPr>
        <w:tab/>
      </w:r>
      <w:r w:rsidRPr="00900616">
        <w:rPr>
          <w:rFonts w:ascii="Arial" w:eastAsia="Arial" w:hAnsi="Arial" w:cs="Arial"/>
          <w:color w:val="666666"/>
          <w:sz w:val="20"/>
          <w:szCs w:val="20"/>
        </w:rPr>
        <w:t>2013</w:t>
      </w:r>
    </w:p>
    <w:p w14:paraId="11FD6D84" w14:textId="3F519FEF" w:rsidR="00096876" w:rsidRPr="00900616" w:rsidRDefault="00096876" w:rsidP="004F3CF6">
      <w:pPr>
        <w:rPr>
          <w:rFonts w:ascii="Arial" w:eastAsia="Arial" w:hAnsi="Arial" w:cs="Arial"/>
          <w:color w:val="666666"/>
          <w:sz w:val="20"/>
          <w:szCs w:val="20"/>
        </w:rPr>
      </w:pPr>
      <w:r w:rsidRPr="00900616">
        <w:rPr>
          <w:rFonts w:ascii="Arial" w:eastAsia="Arial" w:hAnsi="Arial" w:cs="Arial"/>
          <w:color w:val="666666"/>
          <w:sz w:val="20"/>
          <w:szCs w:val="20"/>
        </w:rPr>
        <w:tab/>
        <w:t xml:space="preserve">Portia Khumalo, </w:t>
      </w:r>
      <w:r w:rsidRPr="00900616">
        <w:rPr>
          <w:rFonts w:ascii="Arial" w:eastAsia="Arial" w:hAnsi="Arial" w:cs="Arial"/>
          <w:i/>
          <w:iCs/>
          <w:color w:val="666666"/>
          <w:sz w:val="20"/>
          <w:szCs w:val="20"/>
        </w:rPr>
        <w:t>honours</w:t>
      </w:r>
      <w:r w:rsidRPr="00900616">
        <w:rPr>
          <w:rFonts w:ascii="Arial" w:eastAsia="Arial" w:hAnsi="Arial" w:cs="Arial"/>
          <w:color w:val="666666"/>
          <w:sz w:val="20"/>
          <w:szCs w:val="20"/>
        </w:rPr>
        <w:t xml:space="preserve">, </w:t>
      </w:r>
      <w:r w:rsidR="005C3E7B" w:rsidRPr="00900616">
        <w:rPr>
          <w:rFonts w:ascii="Arial" w:eastAsia="Arial" w:hAnsi="Arial" w:cs="Arial"/>
          <w:color w:val="666666"/>
          <w:sz w:val="20"/>
          <w:szCs w:val="20"/>
        </w:rPr>
        <w:t>Communities and Mining</w:t>
      </w:r>
      <w:r w:rsidR="005C3E7B" w:rsidRPr="00900616">
        <w:rPr>
          <w:rFonts w:ascii="Arial" w:eastAsia="Arial" w:hAnsi="Arial" w:cs="Arial"/>
          <w:color w:val="666666"/>
          <w:sz w:val="20"/>
          <w:szCs w:val="20"/>
        </w:rPr>
        <w:tab/>
      </w:r>
      <w:r w:rsidRPr="00900616">
        <w:rPr>
          <w:rFonts w:ascii="Arial" w:eastAsia="Arial" w:hAnsi="Arial" w:cs="Arial"/>
          <w:color w:val="666666"/>
          <w:sz w:val="20"/>
          <w:szCs w:val="20"/>
        </w:rPr>
        <w:tab/>
      </w:r>
      <w:r w:rsidRPr="00900616">
        <w:rPr>
          <w:rFonts w:ascii="Arial" w:eastAsia="Arial" w:hAnsi="Arial" w:cs="Arial"/>
          <w:color w:val="666666"/>
          <w:sz w:val="20"/>
          <w:szCs w:val="20"/>
        </w:rPr>
        <w:tab/>
      </w:r>
      <w:r w:rsidR="00F317C3" w:rsidRPr="00900616">
        <w:rPr>
          <w:rFonts w:ascii="Arial" w:eastAsia="Arial" w:hAnsi="Arial" w:cs="Arial"/>
          <w:color w:val="666666"/>
          <w:sz w:val="20"/>
          <w:szCs w:val="20"/>
        </w:rPr>
        <w:tab/>
      </w:r>
      <w:r w:rsidRPr="00900616">
        <w:rPr>
          <w:rFonts w:ascii="Arial" w:eastAsia="Arial" w:hAnsi="Arial" w:cs="Arial"/>
          <w:color w:val="666666"/>
          <w:sz w:val="20"/>
          <w:szCs w:val="20"/>
        </w:rPr>
        <w:t xml:space="preserve">2013 </w:t>
      </w:r>
    </w:p>
    <w:p w14:paraId="425F0BBD" w14:textId="402BEF77" w:rsidR="00096876" w:rsidRPr="00900616" w:rsidRDefault="00096876" w:rsidP="004F3CF6">
      <w:pPr>
        <w:rPr>
          <w:rFonts w:ascii="Arial" w:eastAsia="Arial" w:hAnsi="Arial" w:cs="Arial"/>
          <w:color w:val="666666"/>
          <w:sz w:val="20"/>
          <w:szCs w:val="20"/>
        </w:rPr>
      </w:pPr>
      <w:r w:rsidRPr="00900616">
        <w:rPr>
          <w:rFonts w:ascii="Arial" w:eastAsia="Arial" w:hAnsi="Arial" w:cs="Arial"/>
          <w:color w:val="666666"/>
          <w:sz w:val="20"/>
          <w:szCs w:val="20"/>
        </w:rPr>
        <w:tab/>
        <w:t xml:space="preserve">Miles Miller, </w:t>
      </w:r>
      <w:r w:rsidRPr="00900616">
        <w:rPr>
          <w:rFonts w:ascii="Arial" w:eastAsia="Arial" w:hAnsi="Arial" w:cs="Arial"/>
          <w:i/>
          <w:iCs/>
          <w:color w:val="666666"/>
          <w:sz w:val="20"/>
          <w:szCs w:val="20"/>
        </w:rPr>
        <w:t>honours</w:t>
      </w:r>
      <w:r w:rsidR="00F317C3" w:rsidRPr="00900616">
        <w:rPr>
          <w:rFonts w:ascii="Arial" w:eastAsia="Arial" w:hAnsi="Arial" w:cs="Arial"/>
          <w:color w:val="666666"/>
          <w:sz w:val="20"/>
          <w:szCs w:val="20"/>
        </w:rPr>
        <w:t xml:space="preserve">, </w:t>
      </w:r>
      <w:r w:rsidR="000602F0" w:rsidRPr="00900616">
        <w:rPr>
          <w:rFonts w:ascii="Arial" w:eastAsia="Arial" w:hAnsi="Arial" w:cs="Arial"/>
          <w:color w:val="666666"/>
          <w:sz w:val="20"/>
          <w:szCs w:val="20"/>
        </w:rPr>
        <w:t>Gated Communities</w:t>
      </w:r>
      <w:r w:rsidR="00F317C3" w:rsidRPr="00900616">
        <w:rPr>
          <w:rFonts w:ascii="Arial" w:eastAsia="Arial" w:hAnsi="Arial" w:cs="Arial"/>
          <w:color w:val="666666"/>
          <w:sz w:val="20"/>
          <w:szCs w:val="20"/>
        </w:rPr>
        <w:tab/>
      </w:r>
      <w:r w:rsidR="00F317C3" w:rsidRPr="00900616">
        <w:rPr>
          <w:rFonts w:ascii="Arial" w:eastAsia="Arial" w:hAnsi="Arial" w:cs="Arial"/>
          <w:color w:val="666666"/>
          <w:sz w:val="20"/>
          <w:szCs w:val="20"/>
        </w:rPr>
        <w:tab/>
      </w:r>
      <w:r w:rsidR="00F317C3" w:rsidRPr="00900616">
        <w:rPr>
          <w:rFonts w:ascii="Arial" w:eastAsia="Arial" w:hAnsi="Arial" w:cs="Arial"/>
          <w:color w:val="666666"/>
          <w:sz w:val="20"/>
          <w:szCs w:val="20"/>
        </w:rPr>
        <w:tab/>
      </w:r>
      <w:r w:rsidR="00F317C3" w:rsidRPr="00900616">
        <w:rPr>
          <w:rFonts w:ascii="Arial" w:eastAsia="Arial" w:hAnsi="Arial" w:cs="Arial"/>
          <w:color w:val="666666"/>
          <w:sz w:val="20"/>
          <w:szCs w:val="20"/>
        </w:rPr>
        <w:tab/>
      </w:r>
      <w:r w:rsidRPr="00900616">
        <w:rPr>
          <w:rFonts w:ascii="Arial" w:eastAsia="Arial" w:hAnsi="Arial" w:cs="Arial"/>
          <w:color w:val="666666"/>
          <w:sz w:val="20"/>
          <w:szCs w:val="20"/>
        </w:rPr>
        <w:tab/>
        <w:t>2013</w:t>
      </w:r>
    </w:p>
    <w:p w14:paraId="26F771AA" w14:textId="616B0CDF" w:rsidR="00A41E7F" w:rsidRPr="004F3CF6" w:rsidRDefault="00F317C3" w:rsidP="004F3CF6">
      <w:pPr>
        <w:spacing w:after="120"/>
        <w:ind w:firstLine="720"/>
        <w:rPr>
          <w:rFonts w:ascii="Arial" w:eastAsia="Arial" w:hAnsi="Arial" w:cs="Arial"/>
          <w:i/>
          <w:iCs/>
          <w:color w:val="666666"/>
          <w:sz w:val="20"/>
          <w:szCs w:val="20"/>
        </w:rPr>
      </w:pPr>
      <w:r w:rsidRPr="00900616">
        <w:rPr>
          <w:rFonts w:ascii="Arial" w:eastAsia="Arial" w:hAnsi="Arial" w:cs="Arial"/>
          <w:i/>
          <w:iCs/>
          <w:color w:val="666666"/>
          <w:sz w:val="20"/>
          <w:szCs w:val="20"/>
        </w:rPr>
        <w:t>*In South African universities, ‘honours’ refers to a UK-style post-</w:t>
      </w:r>
      <w:r w:rsidR="006C7DCF" w:rsidRPr="00900616">
        <w:rPr>
          <w:rFonts w:ascii="Arial" w:eastAsia="Arial" w:hAnsi="Arial" w:cs="Arial"/>
          <w:i/>
          <w:iCs/>
          <w:color w:val="666666"/>
          <w:sz w:val="20"/>
          <w:szCs w:val="20"/>
        </w:rPr>
        <w:t>baccalaureate</w:t>
      </w:r>
      <w:r w:rsidRPr="00900616">
        <w:rPr>
          <w:rFonts w:ascii="Arial" w:eastAsia="Arial" w:hAnsi="Arial" w:cs="Arial"/>
          <w:i/>
          <w:iCs/>
          <w:color w:val="666666"/>
          <w:sz w:val="20"/>
          <w:szCs w:val="20"/>
        </w:rPr>
        <w:t xml:space="preserve"> thesis year.</w:t>
      </w:r>
    </w:p>
    <w:p w14:paraId="535220A2" w14:textId="77777777" w:rsidR="00096876" w:rsidRPr="00900616" w:rsidRDefault="00096876" w:rsidP="004F3CF6">
      <w:pPr>
        <w:spacing w:after="120"/>
        <w:rPr>
          <w:rFonts w:ascii="Arial" w:eastAsia="Arial" w:hAnsi="Arial" w:cs="Arial"/>
          <w:color w:val="666666"/>
          <w:sz w:val="20"/>
          <w:szCs w:val="20"/>
        </w:rPr>
      </w:pPr>
      <w:r w:rsidRPr="00900616">
        <w:rPr>
          <w:rFonts w:ascii="Arial" w:eastAsia="Arial" w:hAnsi="Arial" w:cs="Arial"/>
          <w:b/>
          <w:color w:val="666666"/>
          <w:sz w:val="20"/>
          <w:szCs w:val="20"/>
        </w:rPr>
        <w:t xml:space="preserve">University of KwaZulu-Natal </w:t>
      </w:r>
      <w:r w:rsidRPr="00900616">
        <w:rPr>
          <w:rFonts w:ascii="Arial" w:eastAsia="Arial" w:hAnsi="Arial" w:cs="Arial"/>
          <w:color w:val="666666"/>
          <w:sz w:val="20"/>
          <w:szCs w:val="20"/>
        </w:rPr>
        <w:t>(co-supervision with Rob Fincham)</w:t>
      </w:r>
    </w:p>
    <w:p w14:paraId="10BAD1ED" w14:textId="07534DD3" w:rsidR="00096876" w:rsidRPr="00900616" w:rsidRDefault="00096876" w:rsidP="004F3CF6">
      <w:pPr>
        <w:rPr>
          <w:rFonts w:ascii="Arial" w:eastAsia="Arial" w:hAnsi="Arial" w:cs="Arial"/>
          <w:color w:val="666666"/>
          <w:sz w:val="20"/>
          <w:szCs w:val="20"/>
        </w:rPr>
      </w:pPr>
      <w:r w:rsidRPr="00900616">
        <w:rPr>
          <w:rFonts w:ascii="Arial" w:eastAsia="Arial" w:hAnsi="Arial" w:cs="Arial"/>
          <w:color w:val="666666"/>
          <w:sz w:val="20"/>
          <w:szCs w:val="20"/>
        </w:rPr>
        <w:tab/>
        <w:t xml:space="preserve">Siyabonga Zondi, </w:t>
      </w:r>
      <w:r w:rsidRPr="00900616">
        <w:rPr>
          <w:rFonts w:ascii="Arial" w:eastAsia="Arial" w:hAnsi="Arial" w:cs="Arial"/>
          <w:i/>
          <w:iCs/>
          <w:color w:val="666666"/>
          <w:sz w:val="20"/>
          <w:szCs w:val="20"/>
        </w:rPr>
        <w:t>MEnvDev</w:t>
      </w:r>
      <w:r w:rsidRPr="00900616">
        <w:rPr>
          <w:rFonts w:ascii="Arial" w:eastAsia="Arial" w:hAnsi="Arial" w:cs="Arial"/>
          <w:color w:val="666666"/>
          <w:sz w:val="20"/>
          <w:szCs w:val="20"/>
        </w:rPr>
        <w:t>, Housing and Environmental Policy</w:t>
      </w:r>
      <w:r w:rsidRPr="00900616">
        <w:rPr>
          <w:rFonts w:ascii="Arial" w:eastAsia="Arial" w:hAnsi="Arial" w:cs="Arial"/>
          <w:color w:val="666666"/>
          <w:sz w:val="20"/>
          <w:szCs w:val="20"/>
        </w:rPr>
        <w:tab/>
      </w:r>
      <w:r w:rsidR="00510FDF" w:rsidRPr="00900616">
        <w:rPr>
          <w:rFonts w:ascii="Arial" w:eastAsia="Arial" w:hAnsi="Arial" w:cs="Arial"/>
          <w:color w:val="666666"/>
          <w:sz w:val="20"/>
          <w:szCs w:val="20"/>
        </w:rPr>
        <w:tab/>
      </w:r>
      <w:r w:rsidR="00510FDF" w:rsidRPr="00900616">
        <w:rPr>
          <w:rFonts w:ascii="Arial" w:eastAsia="Arial" w:hAnsi="Arial" w:cs="Arial"/>
          <w:color w:val="666666"/>
          <w:sz w:val="20"/>
          <w:szCs w:val="20"/>
        </w:rPr>
        <w:tab/>
      </w:r>
      <w:r w:rsidRPr="00900616">
        <w:rPr>
          <w:rFonts w:ascii="Arial" w:eastAsia="Arial" w:hAnsi="Arial" w:cs="Arial"/>
          <w:color w:val="666666"/>
          <w:sz w:val="20"/>
          <w:szCs w:val="20"/>
        </w:rPr>
        <w:t>2011</w:t>
      </w:r>
    </w:p>
    <w:p w14:paraId="6A143A3A" w14:textId="3C68A0B4" w:rsidR="00096876" w:rsidRPr="00900616" w:rsidRDefault="00096876" w:rsidP="004F3CF6">
      <w:pPr>
        <w:rPr>
          <w:rFonts w:ascii="Arial" w:eastAsia="Arial" w:hAnsi="Arial" w:cs="Arial"/>
          <w:color w:val="666666"/>
          <w:sz w:val="20"/>
          <w:szCs w:val="20"/>
        </w:rPr>
      </w:pPr>
      <w:r w:rsidRPr="00900616">
        <w:rPr>
          <w:rFonts w:ascii="Arial" w:eastAsia="Arial" w:hAnsi="Arial" w:cs="Arial"/>
          <w:color w:val="666666"/>
          <w:sz w:val="20"/>
          <w:szCs w:val="20"/>
        </w:rPr>
        <w:tab/>
        <w:t xml:space="preserve">Pascal Karemera, </w:t>
      </w:r>
      <w:r w:rsidRPr="00900616">
        <w:rPr>
          <w:rFonts w:ascii="Arial" w:eastAsia="Arial" w:hAnsi="Arial" w:cs="Arial"/>
          <w:i/>
          <w:iCs/>
          <w:color w:val="666666"/>
          <w:sz w:val="20"/>
          <w:szCs w:val="20"/>
        </w:rPr>
        <w:t>MEnvDev</w:t>
      </w:r>
      <w:r w:rsidRPr="00900616">
        <w:rPr>
          <w:rFonts w:ascii="Arial" w:eastAsia="Arial" w:hAnsi="Arial" w:cs="Arial"/>
          <w:color w:val="666666"/>
          <w:sz w:val="20"/>
          <w:szCs w:val="20"/>
        </w:rPr>
        <w:t xml:space="preserve">, Environmental Policy Implementation </w:t>
      </w:r>
      <w:r w:rsidRPr="00900616">
        <w:rPr>
          <w:rFonts w:ascii="Arial" w:eastAsia="Arial" w:hAnsi="Arial" w:cs="Arial"/>
          <w:color w:val="666666"/>
          <w:sz w:val="20"/>
          <w:szCs w:val="20"/>
        </w:rPr>
        <w:tab/>
      </w:r>
      <w:r w:rsidR="00F317C3" w:rsidRPr="00900616">
        <w:rPr>
          <w:rFonts w:ascii="Arial" w:eastAsia="Arial" w:hAnsi="Arial" w:cs="Arial"/>
          <w:color w:val="666666"/>
          <w:sz w:val="20"/>
          <w:szCs w:val="20"/>
        </w:rPr>
        <w:tab/>
      </w:r>
      <w:r w:rsidRPr="00900616">
        <w:rPr>
          <w:rFonts w:ascii="Arial" w:eastAsia="Arial" w:hAnsi="Arial" w:cs="Arial"/>
          <w:color w:val="666666"/>
          <w:sz w:val="20"/>
          <w:szCs w:val="20"/>
        </w:rPr>
        <w:t>2007</w:t>
      </w:r>
    </w:p>
    <w:p w14:paraId="250AA7B3" w14:textId="14E9FC00" w:rsidR="00096876" w:rsidRPr="00900616" w:rsidRDefault="00096876" w:rsidP="004F3CF6">
      <w:pPr>
        <w:rPr>
          <w:rFonts w:ascii="Arial" w:eastAsia="Arial" w:hAnsi="Arial" w:cs="Arial"/>
          <w:color w:val="666666"/>
          <w:sz w:val="20"/>
          <w:szCs w:val="20"/>
        </w:rPr>
      </w:pPr>
      <w:r w:rsidRPr="00900616">
        <w:rPr>
          <w:rFonts w:ascii="Arial" w:eastAsia="Arial" w:hAnsi="Arial" w:cs="Arial"/>
          <w:color w:val="666666"/>
          <w:sz w:val="20"/>
          <w:szCs w:val="20"/>
        </w:rPr>
        <w:tab/>
        <w:t xml:space="preserve">Rev. Cyprian Alokwu, </w:t>
      </w:r>
      <w:r w:rsidRPr="00900616">
        <w:rPr>
          <w:rFonts w:ascii="Arial" w:eastAsia="Arial" w:hAnsi="Arial" w:cs="Arial"/>
          <w:i/>
          <w:iCs/>
          <w:color w:val="666666"/>
          <w:sz w:val="20"/>
          <w:szCs w:val="20"/>
        </w:rPr>
        <w:t>MEnvDev</w:t>
      </w:r>
      <w:r w:rsidRPr="00900616">
        <w:rPr>
          <w:rFonts w:ascii="Arial" w:eastAsia="Arial" w:hAnsi="Arial" w:cs="Arial"/>
          <w:color w:val="666666"/>
          <w:sz w:val="20"/>
          <w:szCs w:val="20"/>
        </w:rPr>
        <w:t xml:space="preserve">, Sustainable Cities </w:t>
      </w:r>
      <w:r w:rsidRPr="00900616">
        <w:rPr>
          <w:rFonts w:ascii="Arial" w:eastAsia="Arial" w:hAnsi="Arial" w:cs="Arial"/>
          <w:color w:val="666666"/>
          <w:sz w:val="20"/>
          <w:szCs w:val="20"/>
        </w:rPr>
        <w:tab/>
      </w:r>
      <w:r w:rsidRPr="00900616">
        <w:rPr>
          <w:rFonts w:ascii="Arial" w:eastAsia="Arial" w:hAnsi="Arial" w:cs="Arial"/>
          <w:color w:val="666666"/>
          <w:sz w:val="20"/>
          <w:szCs w:val="20"/>
        </w:rPr>
        <w:tab/>
      </w:r>
      <w:r w:rsidRPr="00900616">
        <w:rPr>
          <w:rFonts w:ascii="Arial" w:eastAsia="Arial" w:hAnsi="Arial" w:cs="Arial"/>
          <w:color w:val="666666"/>
          <w:sz w:val="20"/>
          <w:szCs w:val="20"/>
        </w:rPr>
        <w:tab/>
      </w:r>
      <w:r w:rsidR="00F317C3" w:rsidRPr="00900616">
        <w:rPr>
          <w:rFonts w:ascii="Arial" w:eastAsia="Arial" w:hAnsi="Arial" w:cs="Arial"/>
          <w:color w:val="666666"/>
          <w:sz w:val="20"/>
          <w:szCs w:val="20"/>
        </w:rPr>
        <w:tab/>
      </w:r>
      <w:r w:rsidRPr="00900616">
        <w:rPr>
          <w:rFonts w:ascii="Arial" w:eastAsia="Arial" w:hAnsi="Arial" w:cs="Arial"/>
          <w:color w:val="666666"/>
          <w:sz w:val="20"/>
          <w:szCs w:val="20"/>
        </w:rPr>
        <w:t>2005</w:t>
      </w:r>
    </w:p>
    <w:p w14:paraId="7DD0514F" w14:textId="56DEB5EB" w:rsidR="00A41E7F" w:rsidRPr="004F3CF6" w:rsidRDefault="00096876" w:rsidP="004F3CF6">
      <w:pPr>
        <w:spacing w:after="120"/>
        <w:rPr>
          <w:rFonts w:ascii="Arial" w:eastAsia="Arial" w:hAnsi="Arial" w:cs="Arial"/>
          <w:color w:val="666666"/>
          <w:sz w:val="20"/>
          <w:szCs w:val="20"/>
          <w:u w:val="single"/>
        </w:rPr>
      </w:pPr>
      <w:r w:rsidRPr="00900616">
        <w:rPr>
          <w:rFonts w:ascii="Arial" w:eastAsia="Arial" w:hAnsi="Arial" w:cs="Arial"/>
          <w:color w:val="666666"/>
          <w:sz w:val="20"/>
          <w:szCs w:val="20"/>
        </w:rPr>
        <w:tab/>
        <w:t xml:space="preserve">Nobuntu Gxaba, </w:t>
      </w:r>
      <w:r w:rsidRPr="00900616">
        <w:rPr>
          <w:rFonts w:ascii="Arial" w:eastAsia="Arial" w:hAnsi="Arial" w:cs="Arial"/>
          <w:i/>
          <w:iCs/>
          <w:color w:val="666666"/>
          <w:sz w:val="20"/>
          <w:szCs w:val="20"/>
        </w:rPr>
        <w:t>MEnvDev</w:t>
      </w:r>
      <w:r w:rsidRPr="00900616">
        <w:rPr>
          <w:rFonts w:ascii="Arial" w:eastAsia="Arial" w:hAnsi="Arial" w:cs="Arial"/>
          <w:color w:val="666666"/>
          <w:sz w:val="20"/>
          <w:szCs w:val="20"/>
        </w:rPr>
        <w:t xml:space="preserve">, Environmental Education  </w:t>
      </w:r>
      <w:r w:rsidRPr="00900616">
        <w:rPr>
          <w:rFonts w:ascii="Arial" w:eastAsia="Arial" w:hAnsi="Arial" w:cs="Arial"/>
          <w:color w:val="666666"/>
          <w:sz w:val="20"/>
          <w:szCs w:val="20"/>
        </w:rPr>
        <w:tab/>
      </w:r>
      <w:r w:rsidRPr="00900616">
        <w:rPr>
          <w:rFonts w:ascii="Arial" w:eastAsia="Arial" w:hAnsi="Arial" w:cs="Arial"/>
          <w:color w:val="666666"/>
          <w:sz w:val="20"/>
          <w:szCs w:val="20"/>
        </w:rPr>
        <w:tab/>
      </w:r>
      <w:r w:rsidRPr="00900616">
        <w:rPr>
          <w:rFonts w:ascii="Arial" w:eastAsia="Arial" w:hAnsi="Arial" w:cs="Arial"/>
          <w:color w:val="666666"/>
          <w:sz w:val="20"/>
          <w:szCs w:val="20"/>
        </w:rPr>
        <w:tab/>
      </w:r>
      <w:r w:rsidR="00F317C3" w:rsidRPr="00900616">
        <w:rPr>
          <w:rFonts w:ascii="Arial" w:eastAsia="Arial" w:hAnsi="Arial" w:cs="Arial"/>
          <w:color w:val="666666"/>
          <w:sz w:val="20"/>
          <w:szCs w:val="20"/>
        </w:rPr>
        <w:tab/>
      </w:r>
      <w:r w:rsidRPr="00900616">
        <w:rPr>
          <w:rFonts w:ascii="Arial" w:eastAsia="Arial" w:hAnsi="Arial" w:cs="Arial"/>
          <w:color w:val="666666"/>
          <w:sz w:val="20"/>
          <w:szCs w:val="20"/>
        </w:rPr>
        <w:t>2005</w:t>
      </w:r>
    </w:p>
    <w:p w14:paraId="5B852567" w14:textId="77777777" w:rsidR="00FE456E" w:rsidRDefault="00FE456E" w:rsidP="004F3CF6">
      <w:pPr>
        <w:widowControl w:val="0"/>
        <w:contextualSpacing/>
        <w:outlineLvl w:val="0"/>
        <w:rPr>
          <w:rFonts w:ascii="Georgia" w:eastAsia="Arial" w:hAnsi="Georgia" w:cs="Arial"/>
          <w:b/>
          <w:caps/>
          <w:color w:val="741B47"/>
          <w:spacing w:val="40"/>
        </w:rPr>
      </w:pPr>
    </w:p>
    <w:p w14:paraId="4C254E67" w14:textId="7833CD5C" w:rsidR="00F317C3" w:rsidRDefault="00F317C3" w:rsidP="004F3CF6">
      <w:pPr>
        <w:widowControl w:val="0"/>
        <w:contextualSpacing/>
        <w:outlineLvl w:val="0"/>
        <w:rPr>
          <w:rFonts w:ascii="Georgia" w:eastAsia="Arial" w:hAnsi="Georgia" w:cs="Arial"/>
          <w:b/>
          <w:caps/>
          <w:color w:val="741B47"/>
          <w:spacing w:val="40"/>
        </w:rPr>
      </w:pPr>
      <w:r>
        <w:rPr>
          <w:rFonts w:ascii="Georgia" w:eastAsia="Arial" w:hAnsi="Georgia" w:cs="Arial"/>
          <w:b/>
          <w:caps/>
          <w:color w:val="741B47"/>
          <w:spacing w:val="40"/>
        </w:rPr>
        <w:t>Service</w:t>
      </w:r>
      <w:r w:rsidR="005646CD">
        <w:rPr>
          <w:rFonts w:ascii="Georgia" w:eastAsia="Arial" w:hAnsi="Georgia" w:cs="Arial"/>
          <w:b/>
          <w:caps/>
          <w:color w:val="741B47"/>
          <w:spacing w:val="40"/>
        </w:rPr>
        <w:t>/Citizenship</w:t>
      </w:r>
    </w:p>
    <w:p w14:paraId="2C1580C3" w14:textId="77777777" w:rsidR="003D0F88" w:rsidRPr="003D0F88" w:rsidRDefault="003D0F88" w:rsidP="004F3CF6">
      <w:pPr>
        <w:widowControl w:val="0"/>
        <w:contextualSpacing/>
        <w:outlineLvl w:val="0"/>
        <w:rPr>
          <w:rFonts w:ascii="Georgia" w:eastAsia="Arial" w:hAnsi="Georgia" w:cs="Arial"/>
          <w:b/>
          <w:caps/>
          <w:color w:val="741B47"/>
          <w:spacing w:val="40"/>
        </w:rPr>
      </w:pPr>
    </w:p>
    <w:p w14:paraId="2ADD6C1B" w14:textId="3C4765D5" w:rsidR="005646CD" w:rsidRPr="00900616" w:rsidRDefault="005646CD" w:rsidP="005646CD">
      <w:pPr>
        <w:pStyle w:val="Normalwithleftindent"/>
        <w:spacing w:after="120" w:line="240" w:lineRule="auto"/>
        <w:ind w:left="0"/>
        <w:contextualSpacing w:val="0"/>
        <w:rPr>
          <w:b/>
          <w:bCs/>
          <w:iCs/>
          <w:noProof/>
          <w:szCs w:val="20"/>
        </w:rPr>
      </w:pPr>
      <w:r>
        <w:rPr>
          <w:b/>
          <w:bCs/>
          <w:iCs/>
          <w:noProof/>
          <w:szCs w:val="20"/>
        </w:rPr>
        <w:t xml:space="preserve">Roles and </w:t>
      </w:r>
      <w:r w:rsidRPr="00900616">
        <w:rPr>
          <w:b/>
          <w:bCs/>
          <w:iCs/>
          <w:noProof/>
          <w:szCs w:val="20"/>
        </w:rPr>
        <w:t>Committee Participation</w:t>
      </w:r>
    </w:p>
    <w:p w14:paraId="37F322C7" w14:textId="77777777" w:rsidR="007A63D6" w:rsidRDefault="007A63D6" w:rsidP="007A63D6">
      <w:pPr>
        <w:pStyle w:val="Normalwithleftindent"/>
        <w:spacing w:after="120" w:line="240" w:lineRule="auto"/>
        <w:ind w:left="0" w:firstLine="720"/>
        <w:rPr>
          <w:iCs/>
          <w:noProof/>
          <w:szCs w:val="20"/>
        </w:rPr>
      </w:pPr>
      <w:r>
        <w:rPr>
          <w:iCs/>
          <w:noProof/>
          <w:szCs w:val="20"/>
        </w:rPr>
        <w:t>Director of Equity, Diversity and Inclusion, School of Geosciences</w:t>
      </w:r>
      <w:r>
        <w:rPr>
          <w:iCs/>
          <w:noProof/>
          <w:szCs w:val="20"/>
        </w:rPr>
        <w:tab/>
      </w:r>
      <w:r>
        <w:rPr>
          <w:iCs/>
          <w:noProof/>
          <w:szCs w:val="20"/>
        </w:rPr>
        <w:tab/>
        <w:t>2023-present</w:t>
      </w:r>
    </w:p>
    <w:p w14:paraId="5CD77552" w14:textId="7251D372" w:rsidR="007A63D6" w:rsidRDefault="007A63D6" w:rsidP="007A63D6">
      <w:pPr>
        <w:pStyle w:val="Normalwithleftindent"/>
        <w:spacing w:after="120" w:line="240" w:lineRule="auto"/>
        <w:ind w:left="0" w:firstLine="720"/>
        <w:rPr>
          <w:iCs/>
          <w:noProof/>
          <w:szCs w:val="20"/>
        </w:rPr>
      </w:pPr>
      <w:r>
        <w:rPr>
          <w:iCs/>
          <w:noProof/>
          <w:szCs w:val="20"/>
        </w:rPr>
        <w:t>Chancellor’s Fellows hiring panel, UoE</w:t>
      </w:r>
      <w:r>
        <w:rPr>
          <w:iCs/>
          <w:noProof/>
          <w:szCs w:val="20"/>
        </w:rPr>
        <w:tab/>
      </w:r>
      <w:r>
        <w:rPr>
          <w:iCs/>
          <w:noProof/>
          <w:szCs w:val="20"/>
        </w:rPr>
        <w:tab/>
      </w:r>
      <w:r>
        <w:rPr>
          <w:iCs/>
          <w:noProof/>
          <w:szCs w:val="20"/>
        </w:rPr>
        <w:tab/>
      </w:r>
      <w:r>
        <w:rPr>
          <w:iCs/>
          <w:noProof/>
          <w:szCs w:val="20"/>
        </w:rPr>
        <w:tab/>
      </w:r>
      <w:r>
        <w:rPr>
          <w:iCs/>
          <w:noProof/>
          <w:szCs w:val="20"/>
        </w:rPr>
        <w:tab/>
      </w:r>
      <w:r>
        <w:rPr>
          <w:iCs/>
          <w:noProof/>
          <w:szCs w:val="20"/>
        </w:rPr>
        <w:tab/>
        <w:t>2023</w:t>
      </w:r>
    </w:p>
    <w:p w14:paraId="6B1F8DAD" w14:textId="03C5B01E" w:rsidR="007A63D6" w:rsidRDefault="007A63D6" w:rsidP="007A63D6">
      <w:pPr>
        <w:pStyle w:val="Normalwithleftindent"/>
        <w:spacing w:after="120" w:line="240" w:lineRule="auto"/>
        <w:ind w:left="0" w:firstLine="720"/>
        <w:rPr>
          <w:iCs/>
          <w:noProof/>
          <w:szCs w:val="20"/>
        </w:rPr>
      </w:pPr>
      <w:r>
        <w:rPr>
          <w:iCs/>
          <w:noProof/>
          <w:szCs w:val="20"/>
        </w:rPr>
        <w:t>Environmental Justice hiring panel, UoE</w:t>
      </w:r>
      <w:r>
        <w:rPr>
          <w:iCs/>
          <w:noProof/>
          <w:szCs w:val="20"/>
        </w:rPr>
        <w:tab/>
      </w:r>
      <w:r>
        <w:rPr>
          <w:iCs/>
          <w:noProof/>
          <w:szCs w:val="20"/>
        </w:rPr>
        <w:tab/>
      </w:r>
      <w:r>
        <w:rPr>
          <w:iCs/>
          <w:noProof/>
          <w:szCs w:val="20"/>
        </w:rPr>
        <w:tab/>
      </w:r>
      <w:r>
        <w:rPr>
          <w:iCs/>
          <w:noProof/>
          <w:szCs w:val="20"/>
        </w:rPr>
        <w:tab/>
      </w:r>
      <w:r>
        <w:rPr>
          <w:iCs/>
          <w:noProof/>
          <w:szCs w:val="20"/>
        </w:rPr>
        <w:tab/>
      </w:r>
      <w:r>
        <w:rPr>
          <w:iCs/>
          <w:noProof/>
          <w:szCs w:val="20"/>
        </w:rPr>
        <w:tab/>
        <w:t>2023</w:t>
      </w:r>
    </w:p>
    <w:p w14:paraId="5AE6279F" w14:textId="394C09E9" w:rsidR="005646CD" w:rsidRDefault="005646CD" w:rsidP="005646CD">
      <w:pPr>
        <w:pStyle w:val="Normalwithleftindent"/>
        <w:spacing w:after="120" w:line="240" w:lineRule="auto"/>
        <w:ind w:left="0" w:firstLine="720"/>
        <w:rPr>
          <w:iCs/>
          <w:noProof/>
          <w:szCs w:val="20"/>
        </w:rPr>
      </w:pPr>
      <w:r>
        <w:rPr>
          <w:iCs/>
          <w:noProof/>
          <w:szCs w:val="20"/>
        </w:rPr>
        <w:t>Director of Equity, Diversity and Inclusion, School of Geosciences</w:t>
      </w:r>
      <w:r>
        <w:rPr>
          <w:iCs/>
          <w:noProof/>
          <w:szCs w:val="20"/>
        </w:rPr>
        <w:tab/>
      </w:r>
      <w:r>
        <w:rPr>
          <w:iCs/>
          <w:noProof/>
          <w:szCs w:val="20"/>
        </w:rPr>
        <w:tab/>
        <w:t>2023-present</w:t>
      </w:r>
    </w:p>
    <w:p w14:paraId="0B891EA7" w14:textId="0EC29BF8" w:rsidR="005646CD" w:rsidRDefault="005646CD" w:rsidP="005646CD">
      <w:pPr>
        <w:pStyle w:val="Normalwithleftindent"/>
        <w:spacing w:after="120" w:line="240" w:lineRule="auto"/>
        <w:ind w:left="0" w:firstLine="720"/>
        <w:rPr>
          <w:iCs/>
          <w:noProof/>
          <w:szCs w:val="20"/>
        </w:rPr>
      </w:pPr>
      <w:r>
        <w:rPr>
          <w:iCs/>
          <w:noProof/>
          <w:szCs w:val="20"/>
        </w:rPr>
        <w:t>MA Cohort Lead, UoE</w:t>
      </w:r>
      <w:r>
        <w:rPr>
          <w:iCs/>
          <w:noProof/>
          <w:szCs w:val="20"/>
        </w:rPr>
        <w:tab/>
      </w:r>
      <w:r>
        <w:rPr>
          <w:iCs/>
          <w:noProof/>
          <w:szCs w:val="20"/>
        </w:rPr>
        <w:tab/>
      </w:r>
      <w:r>
        <w:rPr>
          <w:iCs/>
          <w:noProof/>
          <w:szCs w:val="20"/>
        </w:rPr>
        <w:tab/>
      </w:r>
      <w:r>
        <w:rPr>
          <w:iCs/>
          <w:noProof/>
          <w:szCs w:val="20"/>
        </w:rPr>
        <w:tab/>
      </w:r>
      <w:r>
        <w:rPr>
          <w:iCs/>
          <w:noProof/>
          <w:szCs w:val="20"/>
        </w:rPr>
        <w:tab/>
      </w:r>
      <w:r>
        <w:rPr>
          <w:iCs/>
          <w:noProof/>
          <w:szCs w:val="20"/>
        </w:rPr>
        <w:tab/>
      </w:r>
      <w:r>
        <w:rPr>
          <w:iCs/>
          <w:noProof/>
          <w:szCs w:val="20"/>
        </w:rPr>
        <w:tab/>
      </w:r>
      <w:r>
        <w:rPr>
          <w:iCs/>
          <w:noProof/>
          <w:szCs w:val="20"/>
        </w:rPr>
        <w:tab/>
        <w:t>2022-present</w:t>
      </w:r>
    </w:p>
    <w:p w14:paraId="2669B427" w14:textId="77777777" w:rsidR="005646CD" w:rsidRDefault="005646CD" w:rsidP="005646CD">
      <w:pPr>
        <w:pStyle w:val="Normalwithleftindent"/>
        <w:spacing w:after="120" w:line="240" w:lineRule="auto"/>
        <w:ind w:left="0" w:firstLine="720"/>
        <w:rPr>
          <w:iCs/>
          <w:noProof/>
          <w:szCs w:val="20"/>
        </w:rPr>
      </w:pPr>
      <w:r>
        <w:rPr>
          <w:iCs/>
          <w:noProof/>
          <w:szCs w:val="20"/>
        </w:rPr>
        <w:t>FossilFuel.Ed, UoE</w:t>
      </w:r>
      <w:r>
        <w:rPr>
          <w:iCs/>
          <w:noProof/>
          <w:szCs w:val="20"/>
        </w:rPr>
        <w:tab/>
      </w:r>
      <w:r>
        <w:rPr>
          <w:iCs/>
          <w:noProof/>
          <w:szCs w:val="20"/>
        </w:rPr>
        <w:tab/>
      </w:r>
      <w:r>
        <w:rPr>
          <w:iCs/>
          <w:noProof/>
          <w:szCs w:val="20"/>
        </w:rPr>
        <w:tab/>
      </w:r>
      <w:r>
        <w:rPr>
          <w:iCs/>
          <w:noProof/>
          <w:szCs w:val="20"/>
        </w:rPr>
        <w:tab/>
      </w:r>
      <w:r>
        <w:rPr>
          <w:iCs/>
          <w:noProof/>
          <w:szCs w:val="20"/>
        </w:rPr>
        <w:tab/>
      </w:r>
      <w:r>
        <w:rPr>
          <w:iCs/>
          <w:noProof/>
          <w:szCs w:val="20"/>
        </w:rPr>
        <w:tab/>
      </w:r>
      <w:r>
        <w:rPr>
          <w:iCs/>
          <w:noProof/>
          <w:szCs w:val="20"/>
        </w:rPr>
        <w:tab/>
      </w:r>
      <w:r>
        <w:rPr>
          <w:iCs/>
          <w:noProof/>
          <w:szCs w:val="20"/>
        </w:rPr>
        <w:tab/>
        <w:t>2022-present</w:t>
      </w:r>
    </w:p>
    <w:p w14:paraId="4030FA95" w14:textId="77777777" w:rsidR="005646CD" w:rsidRDefault="005646CD" w:rsidP="005646CD">
      <w:pPr>
        <w:pStyle w:val="Normalwithleftindent"/>
        <w:spacing w:after="120" w:line="240" w:lineRule="auto"/>
        <w:ind w:left="0" w:firstLine="720"/>
        <w:rPr>
          <w:iCs/>
          <w:noProof/>
          <w:szCs w:val="20"/>
        </w:rPr>
      </w:pPr>
      <w:r>
        <w:rPr>
          <w:iCs/>
          <w:noProof/>
          <w:szCs w:val="20"/>
        </w:rPr>
        <w:t>Ethics Committee, UoE</w:t>
      </w:r>
      <w:r>
        <w:rPr>
          <w:iCs/>
          <w:noProof/>
          <w:szCs w:val="20"/>
        </w:rPr>
        <w:tab/>
      </w:r>
      <w:r>
        <w:rPr>
          <w:iCs/>
          <w:noProof/>
          <w:szCs w:val="20"/>
        </w:rPr>
        <w:tab/>
      </w:r>
      <w:r>
        <w:rPr>
          <w:iCs/>
          <w:noProof/>
          <w:szCs w:val="20"/>
        </w:rPr>
        <w:tab/>
      </w:r>
      <w:r>
        <w:rPr>
          <w:iCs/>
          <w:noProof/>
          <w:szCs w:val="20"/>
        </w:rPr>
        <w:tab/>
      </w:r>
      <w:r>
        <w:rPr>
          <w:iCs/>
          <w:noProof/>
          <w:szCs w:val="20"/>
        </w:rPr>
        <w:tab/>
      </w:r>
      <w:r>
        <w:rPr>
          <w:iCs/>
          <w:noProof/>
          <w:szCs w:val="20"/>
        </w:rPr>
        <w:tab/>
      </w:r>
      <w:r>
        <w:rPr>
          <w:iCs/>
          <w:noProof/>
          <w:szCs w:val="20"/>
        </w:rPr>
        <w:tab/>
      </w:r>
      <w:r>
        <w:rPr>
          <w:iCs/>
          <w:noProof/>
          <w:szCs w:val="20"/>
        </w:rPr>
        <w:tab/>
        <w:t>2022-present</w:t>
      </w:r>
    </w:p>
    <w:p w14:paraId="320A0BBC" w14:textId="77777777" w:rsidR="005646CD" w:rsidRDefault="005646CD" w:rsidP="005646CD">
      <w:pPr>
        <w:pStyle w:val="Normalwithleftindent"/>
        <w:spacing w:after="120" w:line="240" w:lineRule="auto"/>
        <w:ind w:left="0" w:firstLine="720"/>
        <w:rPr>
          <w:iCs/>
          <w:noProof/>
          <w:szCs w:val="20"/>
        </w:rPr>
      </w:pPr>
      <w:r>
        <w:rPr>
          <w:iCs/>
          <w:noProof/>
          <w:szCs w:val="20"/>
        </w:rPr>
        <w:t>Black Geographies hiring panel, UoE</w:t>
      </w:r>
      <w:r>
        <w:rPr>
          <w:iCs/>
          <w:noProof/>
          <w:szCs w:val="20"/>
        </w:rPr>
        <w:tab/>
      </w:r>
      <w:r>
        <w:rPr>
          <w:iCs/>
          <w:noProof/>
          <w:szCs w:val="20"/>
        </w:rPr>
        <w:tab/>
      </w:r>
      <w:r>
        <w:rPr>
          <w:iCs/>
          <w:noProof/>
          <w:szCs w:val="20"/>
        </w:rPr>
        <w:tab/>
      </w:r>
      <w:r>
        <w:rPr>
          <w:iCs/>
          <w:noProof/>
          <w:szCs w:val="20"/>
        </w:rPr>
        <w:tab/>
      </w:r>
      <w:r>
        <w:rPr>
          <w:iCs/>
          <w:noProof/>
          <w:szCs w:val="20"/>
        </w:rPr>
        <w:tab/>
      </w:r>
      <w:r>
        <w:rPr>
          <w:iCs/>
          <w:noProof/>
          <w:szCs w:val="20"/>
        </w:rPr>
        <w:tab/>
        <w:t>2022</w:t>
      </w:r>
    </w:p>
    <w:p w14:paraId="4670EA76" w14:textId="77777777" w:rsidR="005646CD" w:rsidRDefault="005646CD" w:rsidP="005646CD">
      <w:pPr>
        <w:pStyle w:val="Normalwithleftindent"/>
        <w:spacing w:after="120" w:line="240" w:lineRule="auto"/>
        <w:ind w:left="0" w:firstLine="720"/>
        <w:rPr>
          <w:iCs/>
          <w:noProof/>
          <w:szCs w:val="20"/>
        </w:rPr>
      </w:pPr>
      <w:r w:rsidRPr="00EE62C1">
        <w:rPr>
          <w:iCs/>
          <w:noProof/>
          <w:szCs w:val="20"/>
        </w:rPr>
        <w:t>Honors College Dean Search Committee</w:t>
      </w:r>
      <w:r>
        <w:rPr>
          <w:iCs/>
          <w:noProof/>
          <w:szCs w:val="20"/>
        </w:rPr>
        <w:t>, OU</w:t>
      </w:r>
      <w:r>
        <w:rPr>
          <w:iCs/>
          <w:noProof/>
          <w:szCs w:val="20"/>
        </w:rPr>
        <w:tab/>
      </w:r>
      <w:r>
        <w:rPr>
          <w:iCs/>
          <w:noProof/>
          <w:szCs w:val="20"/>
        </w:rPr>
        <w:tab/>
      </w:r>
      <w:r>
        <w:rPr>
          <w:iCs/>
          <w:noProof/>
          <w:szCs w:val="20"/>
        </w:rPr>
        <w:tab/>
      </w:r>
      <w:r>
        <w:rPr>
          <w:iCs/>
          <w:noProof/>
          <w:szCs w:val="20"/>
        </w:rPr>
        <w:tab/>
      </w:r>
      <w:r>
        <w:rPr>
          <w:iCs/>
          <w:noProof/>
          <w:szCs w:val="20"/>
        </w:rPr>
        <w:tab/>
        <w:t>2019-2020</w:t>
      </w:r>
    </w:p>
    <w:p w14:paraId="74DF8F6C" w14:textId="77777777" w:rsidR="005646CD" w:rsidRDefault="005646CD" w:rsidP="005646CD">
      <w:pPr>
        <w:pStyle w:val="Normalwithleftindent"/>
        <w:spacing w:after="120" w:line="240" w:lineRule="auto"/>
        <w:ind w:left="0" w:firstLine="720"/>
        <w:rPr>
          <w:iCs/>
          <w:noProof/>
          <w:szCs w:val="20"/>
        </w:rPr>
      </w:pPr>
      <w:r>
        <w:rPr>
          <w:iCs/>
          <w:noProof/>
          <w:szCs w:val="20"/>
        </w:rPr>
        <w:t xml:space="preserve">African Studies Institute, </w:t>
      </w:r>
      <w:r>
        <w:rPr>
          <w:iCs/>
          <w:noProof/>
        </w:rPr>
        <w:t>OU</w:t>
      </w:r>
      <w:r>
        <w:rPr>
          <w:iCs/>
          <w:noProof/>
        </w:rPr>
        <w:tab/>
      </w:r>
      <w:r>
        <w:rPr>
          <w:iCs/>
          <w:noProof/>
        </w:rPr>
        <w:tab/>
      </w:r>
      <w:r>
        <w:rPr>
          <w:iCs/>
          <w:noProof/>
        </w:rPr>
        <w:tab/>
      </w:r>
      <w:r>
        <w:rPr>
          <w:iCs/>
          <w:noProof/>
        </w:rPr>
        <w:tab/>
      </w:r>
      <w:r>
        <w:rPr>
          <w:iCs/>
          <w:noProof/>
        </w:rPr>
        <w:tab/>
      </w:r>
      <w:r>
        <w:rPr>
          <w:iCs/>
          <w:noProof/>
        </w:rPr>
        <w:tab/>
      </w:r>
      <w:r>
        <w:rPr>
          <w:iCs/>
          <w:noProof/>
        </w:rPr>
        <w:tab/>
        <w:t>2018-2020</w:t>
      </w:r>
    </w:p>
    <w:p w14:paraId="3F8E2B47" w14:textId="77777777" w:rsidR="005646CD" w:rsidRDefault="005646CD" w:rsidP="005646CD">
      <w:pPr>
        <w:pStyle w:val="Normalwithleftindent"/>
        <w:spacing w:after="120" w:line="240" w:lineRule="auto"/>
        <w:ind w:left="0" w:firstLine="720"/>
        <w:rPr>
          <w:iCs/>
          <w:noProof/>
        </w:rPr>
      </w:pPr>
      <w:r>
        <w:rPr>
          <w:iCs/>
          <w:noProof/>
          <w:szCs w:val="20"/>
        </w:rPr>
        <w:t xml:space="preserve">Provost’s Advisory Committee on Service Learning, </w:t>
      </w:r>
      <w:r>
        <w:rPr>
          <w:iCs/>
          <w:noProof/>
        </w:rPr>
        <w:t>OU</w:t>
      </w:r>
      <w:r>
        <w:rPr>
          <w:iCs/>
          <w:noProof/>
        </w:rPr>
        <w:tab/>
      </w:r>
      <w:r>
        <w:rPr>
          <w:iCs/>
          <w:noProof/>
        </w:rPr>
        <w:tab/>
      </w:r>
      <w:r>
        <w:rPr>
          <w:iCs/>
          <w:noProof/>
        </w:rPr>
        <w:tab/>
      </w:r>
      <w:r>
        <w:rPr>
          <w:iCs/>
          <w:noProof/>
          <w:szCs w:val="20"/>
        </w:rPr>
        <w:tab/>
      </w:r>
      <w:r>
        <w:rPr>
          <w:iCs/>
          <w:noProof/>
        </w:rPr>
        <w:t>2018-2020</w:t>
      </w:r>
    </w:p>
    <w:p w14:paraId="4C1F252C" w14:textId="77777777" w:rsidR="005646CD" w:rsidRDefault="005646CD" w:rsidP="005646CD">
      <w:pPr>
        <w:pStyle w:val="Normalwithleftindent"/>
        <w:spacing w:after="120" w:line="240" w:lineRule="auto"/>
        <w:ind w:left="0" w:firstLine="720"/>
        <w:rPr>
          <w:iCs/>
          <w:noProof/>
          <w:szCs w:val="20"/>
        </w:rPr>
      </w:pPr>
      <w:r>
        <w:rPr>
          <w:iCs/>
          <w:noProof/>
          <w:szCs w:val="20"/>
        </w:rPr>
        <w:t>DGES Faculty Hiring Committee, OU</w:t>
      </w:r>
      <w:r>
        <w:rPr>
          <w:iCs/>
          <w:noProof/>
          <w:szCs w:val="20"/>
        </w:rPr>
        <w:tab/>
      </w:r>
      <w:r>
        <w:rPr>
          <w:iCs/>
          <w:noProof/>
          <w:szCs w:val="20"/>
        </w:rPr>
        <w:tab/>
      </w:r>
      <w:r>
        <w:rPr>
          <w:iCs/>
          <w:noProof/>
          <w:szCs w:val="20"/>
        </w:rPr>
        <w:tab/>
      </w:r>
      <w:r>
        <w:rPr>
          <w:iCs/>
          <w:noProof/>
          <w:szCs w:val="20"/>
        </w:rPr>
        <w:tab/>
      </w:r>
      <w:r>
        <w:rPr>
          <w:iCs/>
          <w:noProof/>
          <w:szCs w:val="20"/>
        </w:rPr>
        <w:tab/>
      </w:r>
      <w:r>
        <w:rPr>
          <w:iCs/>
          <w:noProof/>
          <w:szCs w:val="20"/>
        </w:rPr>
        <w:tab/>
        <w:t>2019-2020</w:t>
      </w:r>
    </w:p>
    <w:p w14:paraId="61E1F5C7" w14:textId="77777777" w:rsidR="005646CD" w:rsidRDefault="005646CD" w:rsidP="005646CD">
      <w:pPr>
        <w:pStyle w:val="Normalwithleftindent"/>
        <w:spacing w:after="120" w:line="240" w:lineRule="auto"/>
        <w:ind w:left="0" w:firstLine="720"/>
        <w:rPr>
          <w:iCs/>
          <w:noProof/>
          <w:szCs w:val="20"/>
        </w:rPr>
      </w:pPr>
      <w:r>
        <w:rPr>
          <w:iCs/>
          <w:noProof/>
          <w:szCs w:val="20"/>
        </w:rPr>
        <w:t>DGES Strategic Planning Committee, OU</w:t>
      </w:r>
      <w:r>
        <w:rPr>
          <w:iCs/>
          <w:noProof/>
          <w:szCs w:val="20"/>
        </w:rPr>
        <w:tab/>
      </w:r>
      <w:r>
        <w:rPr>
          <w:iCs/>
          <w:noProof/>
          <w:szCs w:val="20"/>
        </w:rPr>
        <w:tab/>
      </w:r>
      <w:r>
        <w:rPr>
          <w:iCs/>
          <w:noProof/>
          <w:szCs w:val="20"/>
        </w:rPr>
        <w:tab/>
      </w:r>
      <w:r>
        <w:rPr>
          <w:iCs/>
          <w:noProof/>
          <w:szCs w:val="20"/>
        </w:rPr>
        <w:tab/>
      </w:r>
      <w:r>
        <w:rPr>
          <w:iCs/>
          <w:noProof/>
          <w:szCs w:val="20"/>
        </w:rPr>
        <w:tab/>
        <w:t>2019-2020</w:t>
      </w:r>
    </w:p>
    <w:p w14:paraId="349EC99B" w14:textId="77777777" w:rsidR="005646CD" w:rsidRDefault="005646CD" w:rsidP="005646CD">
      <w:pPr>
        <w:pStyle w:val="Normalwithleftindent"/>
        <w:spacing w:after="120" w:line="240" w:lineRule="auto"/>
        <w:ind w:left="0" w:firstLine="720"/>
        <w:rPr>
          <w:iCs/>
          <w:noProof/>
          <w:szCs w:val="20"/>
        </w:rPr>
      </w:pPr>
      <w:r>
        <w:rPr>
          <w:iCs/>
          <w:noProof/>
        </w:rPr>
        <w:t>DGES Graduate Committee, OU</w:t>
      </w:r>
      <w:r>
        <w:rPr>
          <w:iCs/>
          <w:noProof/>
        </w:rPr>
        <w:tab/>
      </w:r>
      <w:r>
        <w:rPr>
          <w:iCs/>
          <w:noProof/>
        </w:rPr>
        <w:tab/>
      </w:r>
      <w:r>
        <w:rPr>
          <w:iCs/>
          <w:noProof/>
        </w:rPr>
        <w:tab/>
      </w:r>
      <w:r>
        <w:rPr>
          <w:iCs/>
          <w:noProof/>
        </w:rPr>
        <w:tab/>
      </w:r>
      <w:r>
        <w:rPr>
          <w:iCs/>
          <w:noProof/>
        </w:rPr>
        <w:tab/>
      </w:r>
      <w:r>
        <w:rPr>
          <w:iCs/>
          <w:noProof/>
        </w:rPr>
        <w:tab/>
        <w:t>2018-2020</w:t>
      </w:r>
    </w:p>
    <w:p w14:paraId="4AA911E1" w14:textId="77777777" w:rsidR="005646CD" w:rsidRDefault="005646CD" w:rsidP="005646CD">
      <w:pPr>
        <w:pStyle w:val="Normalwithleftindent"/>
        <w:spacing w:after="120" w:line="240" w:lineRule="auto"/>
        <w:ind w:left="0" w:firstLine="720"/>
        <w:rPr>
          <w:iCs/>
          <w:noProof/>
        </w:rPr>
      </w:pPr>
      <w:r>
        <w:rPr>
          <w:iCs/>
          <w:noProof/>
        </w:rPr>
        <w:t>DGES Website &amp; Social Media, OU</w:t>
      </w:r>
      <w:r>
        <w:rPr>
          <w:iCs/>
          <w:noProof/>
        </w:rPr>
        <w:tab/>
      </w:r>
      <w:r>
        <w:rPr>
          <w:iCs/>
          <w:noProof/>
        </w:rPr>
        <w:tab/>
      </w:r>
      <w:r>
        <w:rPr>
          <w:iCs/>
          <w:noProof/>
        </w:rPr>
        <w:tab/>
      </w:r>
      <w:r>
        <w:rPr>
          <w:iCs/>
          <w:noProof/>
        </w:rPr>
        <w:tab/>
      </w:r>
      <w:r>
        <w:rPr>
          <w:iCs/>
          <w:noProof/>
        </w:rPr>
        <w:tab/>
      </w:r>
      <w:r>
        <w:rPr>
          <w:iCs/>
          <w:noProof/>
        </w:rPr>
        <w:tab/>
        <w:t>2018-2020</w:t>
      </w:r>
    </w:p>
    <w:p w14:paraId="531FC505" w14:textId="77777777" w:rsidR="005646CD" w:rsidRPr="00EE62C1" w:rsidRDefault="005646CD" w:rsidP="005646CD">
      <w:pPr>
        <w:pStyle w:val="Normalwithleftindent"/>
        <w:spacing w:after="120" w:line="240" w:lineRule="auto"/>
        <w:ind w:left="0" w:firstLine="720"/>
        <w:rPr>
          <w:iCs/>
          <w:noProof/>
          <w:szCs w:val="20"/>
        </w:rPr>
      </w:pPr>
      <w:r>
        <w:rPr>
          <w:iCs/>
          <w:noProof/>
          <w:szCs w:val="20"/>
        </w:rPr>
        <w:t>AGS Dean’s Evaluation Committee, OU</w:t>
      </w:r>
      <w:r>
        <w:rPr>
          <w:iCs/>
          <w:noProof/>
          <w:szCs w:val="20"/>
        </w:rPr>
        <w:tab/>
      </w:r>
      <w:r>
        <w:rPr>
          <w:iCs/>
          <w:noProof/>
          <w:szCs w:val="20"/>
        </w:rPr>
        <w:tab/>
      </w:r>
      <w:r>
        <w:rPr>
          <w:iCs/>
          <w:noProof/>
          <w:szCs w:val="20"/>
        </w:rPr>
        <w:tab/>
      </w:r>
      <w:r>
        <w:rPr>
          <w:iCs/>
          <w:noProof/>
          <w:szCs w:val="20"/>
        </w:rPr>
        <w:tab/>
      </w:r>
      <w:r>
        <w:rPr>
          <w:iCs/>
          <w:noProof/>
          <w:szCs w:val="20"/>
        </w:rPr>
        <w:tab/>
      </w:r>
      <w:r>
        <w:rPr>
          <w:iCs/>
          <w:noProof/>
          <w:szCs w:val="20"/>
        </w:rPr>
        <w:tab/>
        <w:t>2019</w:t>
      </w:r>
    </w:p>
    <w:p w14:paraId="04D63A52" w14:textId="77777777" w:rsidR="005646CD" w:rsidRDefault="005646CD" w:rsidP="005646CD">
      <w:pPr>
        <w:pStyle w:val="Normalwithleftindent"/>
        <w:spacing w:after="120" w:line="240" w:lineRule="auto"/>
        <w:ind w:left="0" w:firstLine="720"/>
        <w:rPr>
          <w:iCs/>
          <w:noProof/>
          <w:szCs w:val="20"/>
        </w:rPr>
      </w:pPr>
      <w:r>
        <w:rPr>
          <w:iCs/>
          <w:noProof/>
          <w:szCs w:val="20"/>
        </w:rPr>
        <w:t>AGS College Academic Programs Committee, OU</w:t>
      </w:r>
      <w:r>
        <w:rPr>
          <w:iCs/>
          <w:noProof/>
          <w:szCs w:val="20"/>
        </w:rPr>
        <w:tab/>
      </w:r>
      <w:r>
        <w:rPr>
          <w:iCs/>
          <w:noProof/>
          <w:szCs w:val="20"/>
        </w:rPr>
        <w:tab/>
      </w:r>
      <w:r>
        <w:rPr>
          <w:iCs/>
          <w:noProof/>
          <w:szCs w:val="20"/>
        </w:rPr>
        <w:tab/>
      </w:r>
      <w:r>
        <w:rPr>
          <w:iCs/>
          <w:noProof/>
          <w:szCs w:val="20"/>
        </w:rPr>
        <w:tab/>
      </w:r>
      <w:r>
        <w:rPr>
          <w:iCs/>
          <w:noProof/>
        </w:rPr>
        <w:t>2018</w:t>
      </w:r>
    </w:p>
    <w:p w14:paraId="298805AD" w14:textId="77777777" w:rsidR="005646CD" w:rsidRDefault="005646CD" w:rsidP="005646CD">
      <w:pPr>
        <w:pStyle w:val="Normalwithleftindent"/>
        <w:spacing w:after="120" w:line="240" w:lineRule="auto"/>
        <w:ind w:left="0" w:firstLine="720"/>
        <w:rPr>
          <w:iCs/>
          <w:noProof/>
        </w:rPr>
      </w:pPr>
      <w:r>
        <w:rPr>
          <w:iCs/>
          <w:noProof/>
        </w:rPr>
        <w:t>Geography Day, OU</w:t>
      </w:r>
      <w:r>
        <w:rPr>
          <w:iCs/>
          <w:noProof/>
        </w:rPr>
        <w:tab/>
      </w:r>
      <w:r>
        <w:rPr>
          <w:iCs/>
          <w:noProof/>
        </w:rPr>
        <w:tab/>
      </w:r>
      <w:r>
        <w:rPr>
          <w:iCs/>
          <w:noProof/>
        </w:rPr>
        <w:tab/>
      </w:r>
      <w:r>
        <w:rPr>
          <w:iCs/>
          <w:noProof/>
        </w:rPr>
        <w:tab/>
      </w:r>
      <w:r>
        <w:rPr>
          <w:iCs/>
          <w:noProof/>
        </w:rPr>
        <w:tab/>
      </w:r>
      <w:r>
        <w:rPr>
          <w:iCs/>
          <w:noProof/>
        </w:rPr>
        <w:tab/>
      </w:r>
      <w:r>
        <w:rPr>
          <w:iCs/>
          <w:noProof/>
        </w:rPr>
        <w:tab/>
      </w:r>
      <w:r>
        <w:rPr>
          <w:iCs/>
          <w:noProof/>
        </w:rPr>
        <w:tab/>
        <w:t>2017</w:t>
      </w:r>
    </w:p>
    <w:p w14:paraId="624E85ED" w14:textId="77777777" w:rsidR="005646CD" w:rsidRPr="00820E42" w:rsidRDefault="005646CD" w:rsidP="005646CD">
      <w:pPr>
        <w:pStyle w:val="Normalwithleftindent"/>
        <w:spacing w:after="120" w:line="240" w:lineRule="auto"/>
        <w:ind w:left="0" w:firstLine="720"/>
        <w:rPr>
          <w:b/>
          <w:bCs/>
          <w:iCs/>
          <w:noProof/>
        </w:rPr>
      </w:pPr>
      <w:r w:rsidRPr="00820E42">
        <w:rPr>
          <w:iCs/>
          <w:noProof/>
        </w:rPr>
        <w:t>Human G</w:t>
      </w:r>
      <w:r>
        <w:rPr>
          <w:iCs/>
          <w:noProof/>
        </w:rPr>
        <w:t>eography Hiring Committee, FSU</w:t>
      </w:r>
      <w:r>
        <w:rPr>
          <w:iCs/>
          <w:noProof/>
        </w:rPr>
        <w:tab/>
      </w:r>
      <w:r>
        <w:rPr>
          <w:iCs/>
          <w:noProof/>
        </w:rPr>
        <w:tab/>
      </w:r>
      <w:r>
        <w:rPr>
          <w:iCs/>
          <w:noProof/>
        </w:rPr>
        <w:tab/>
      </w:r>
      <w:r>
        <w:rPr>
          <w:iCs/>
          <w:noProof/>
        </w:rPr>
        <w:tab/>
      </w:r>
      <w:r>
        <w:rPr>
          <w:iCs/>
          <w:noProof/>
        </w:rPr>
        <w:tab/>
      </w:r>
      <w:r w:rsidRPr="00820E42">
        <w:rPr>
          <w:iCs/>
          <w:noProof/>
        </w:rPr>
        <w:t>2015</w:t>
      </w:r>
    </w:p>
    <w:p w14:paraId="7974CB42" w14:textId="77777777" w:rsidR="005646CD" w:rsidRPr="00820E42" w:rsidRDefault="005646CD" w:rsidP="005646CD">
      <w:pPr>
        <w:pStyle w:val="Normalwithleftindent"/>
        <w:spacing w:after="120" w:line="240" w:lineRule="auto"/>
        <w:ind w:left="0" w:firstLine="720"/>
        <w:rPr>
          <w:iCs/>
          <w:noProof/>
        </w:rPr>
      </w:pPr>
      <w:r w:rsidRPr="00820E42">
        <w:rPr>
          <w:iCs/>
          <w:noProof/>
        </w:rPr>
        <w:t xml:space="preserve">Colloquium Coordinator, </w:t>
      </w:r>
      <w:r>
        <w:rPr>
          <w:iCs/>
          <w:noProof/>
        </w:rPr>
        <w:t>FSU</w:t>
      </w:r>
      <w:r>
        <w:rPr>
          <w:iCs/>
          <w:noProof/>
        </w:rPr>
        <w:tab/>
      </w:r>
      <w:r>
        <w:rPr>
          <w:iCs/>
          <w:noProof/>
        </w:rPr>
        <w:tab/>
      </w:r>
      <w:r>
        <w:rPr>
          <w:iCs/>
          <w:noProof/>
        </w:rPr>
        <w:tab/>
      </w:r>
      <w:r w:rsidRPr="00820E42">
        <w:rPr>
          <w:iCs/>
          <w:noProof/>
        </w:rPr>
        <w:tab/>
      </w:r>
      <w:r w:rsidRPr="00820E42">
        <w:rPr>
          <w:iCs/>
          <w:noProof/>
        </w:rPr>
        <w:tab/>
      </w:r>
      <w:r w:rsidRPr="00820E42">
        <w:rPr>
          <w:iCs/>
          <w:noProof/>
        </w:rPr>
        <w:tab/>
      </w:r>
      <w:r w:rsidRPr="00820E42">
        <w:rPr>
          <w:iCs/>
          <w:noProof/>
        </w:rPr>
        <w:tab/>
        <w:t>2015</w:t>
      </w:r>
      <w:r w:rsidRPr="00820E42">
        <w:rPr>
          <w:iCs/>
          <w:noProof/>
        </w:rPr>
        <w:tab/>
      </w:r>
    </w:p>
    <w:p w14:paraId="10A68DFA" w14:textId="77777777" w:rsidR="005646CD" w:rsidRPr="00820E42" w:rsidRDefault="005646CD" w:rsidP="005646CD">
      <w:pPr>
        <w:pStyle w:val="Normalwithleftindent"/>
        <w:spacing w:after="120" w:line="240" w:lineRule="auto"/>
        <w:ind w:left="0" w:firstLine="720"/>
        <w:rPr>
          <w:iCs/>
          <w:noProof/>
        </w:rPr>
      </w:pPr>
      <w:r>
        <w:rPr>
          <w:iCs/>
          <w:noProof/>
        </w:rPr>
        <w:t xml:space="preserve">GSG </w:t>
      </w:r>
      <w:r w:rsidRPr="00820E42">
        <w:rPr>
          <w:iCs/>
          <w:noProof/>
        </w:rPr>
        <w:t>Graduate Studies Committee Representative, Clark University</w:t>
      </w:r>
      <w:r w:rsidRPr="00820E42">
        <w:rPr>
          <w:iCs/>
          <w:noProof/>
        </w:rPr>
        <w:tab/>
      </w:r>
      <w:r w:rsidRPr="00820E42">
        <w:rPr>
          <w:iCs/>
          <w:noProof/>
        </w:rPr>
        <w:tab/>
        <w:t>2009</w:t>
      </w:r>
    </w:p>
    <w:p w14:paraId="60A171FB" w14:textId="77777777" w:rsidR="005646CD" w:rsidRPr="00820E42" w:rsidRDefault="005646CD" w:rsidP="005646CD">
      <w:pPr>
        <w:pStyle w:val="Normalwithleftindent"/>
        <w:spacing w:after="120" w:line="240" w:lineRule="auto"/>
        <w:ind w:left="0" w:firstLine="720"/>
        <w:rPr>
          <w:iCs/>
          <w:noProof/>
        </w:rPr>
      </w:pPr>
      <w:r>
        <w:rPr>
          <w:iCs/>
          <w:noProof/>
        </w:rPr>
        <w:t xml:space="preserve">GSG </w:t>
      </w:r>
      <w:r w:rsidRPr="00820E42">
        <w:rPr>
          <w:iCs/>
          <w:noProof/>
        </w:rPr>
        <w:t>Graduate Student Repre</w:t>
      </w:r>
      <w:r>
        <w:rPr>
          <w:iCs/>
          <w:noProof/>
        </w:rPr>
        <w:t xml:space="preserve">sentative, Clark University </w:t>
      </w:r>
      <w:r>
        <w:rPr>
          <w:iCs/>
          <w:noProof/>
        </w:rPr>
        <w:tab/>
      </w:r>
      <w:r>
        <w:rPr>
          <w:iCs/>
          <w:noProof/>
        </w:rPr>
        <w:tab/>
      </w:r>
      <w:r w:rsidRPr="00820E42">
        <w:rPr>
          <w:iCs/>
          <w:noProof/>
        </w:rPr>
        <w:tab/>
        <w:t>2008-09</w:t>
      </w:r>
    </w:p>
    <w:p w14:paraId="2C9E92EF" w14:textId="77777777" w:rsidR="005646CD" w:rsidRPr="00820E42" w:rsidRDefault="005646CD" w:rsidP="005646CD">
      <w:pPr>
        <w:pStyle w:val="Normalwithleftindent"/>
        <w:spacing w:after="120" w:line="240" w:lineRule="auto"/>
        <w:ind w:left="0" w:firstLine="720"/>
        <w:rPr>
          <w:iCs/>
          <w:noProof/>
        </w:rPr>
      </w:pPr>
      <w:r>
        <w:rPr>
          <w:iCs/>
          <w:noProof/>
        </w:rPr>
        <w:t xml:space="preserve">GSG </w:t>
      </w:r>
      <w:r w:rsidRPr="00820E42">
        <w:rPr>
          <w:iCs/>
          <w:noProof/>
        </w:rPr>
        <w:t>Director Search</w:t>
      </w:r>
      <w:r>
        <w:rPr>
          <w:iCs/>
          <w:noProof/>
        </w:rPr>
        <w:t xml:space="preserve"> Committee, Clark University</w:t>
      </w:r>
      <w:r>
        <w:rPr>
          <w:iCs/>
          <w:noProof/>
        </w:rPr>
        <w:tab/>
      </w:r>
      <w:r>
        <w:rPr>
          <w:iCs/>
          <w:noProof/>
        </w:rPr>
        <w:tab/>
      </w:r>
      <w:r w:rsidRPr="00820E42">
        <w:rPr>
          <w:iCs/>
          <w:noProof/>
        </w:rPr>
        <w:tab/>
      </w:r>
      <w:r w:rsidRPr="00820E42">
        <w:rPr>
          <w:iCs/>
          <w:noProof/>
        </w:rPr>
        <w:tab/>
        <w:t>2008</w:t>
      </w:r>
    </w:p>
    <w:p w14:paraId="5A77B21D" w14:textId="77777777" w:rsidR="005646CD" w:rsidRPr="00820E42" w:rsidRDefault="005646CD" w:rsidP="005646CD">
      <w:pPr>
        <w:pStyle w:val="Normalwithleftindent"/>
        <w:spacing w:after="120" w:line="240" w:lineRule="auto"/>
        <w:ind w:left="0" w:firstLine="720"/>
        <w:rPr>
          <w:iCs/>
          <w:noProof/>
        </w:rPr>
      </w:pPr>
      <w:r>
        <w:rPr>
          <w:iCs/>
          <w:noProof/>
        </w:rPr>
        <w:lastRenderedPageBreak/>
        <w:t xml:space="preserve">CEAD </w:t>
      </w:r>
      <w:r w:rsidRPr="00820E42">
        <w:rPr>
          <w:iCs/>
          <w:noProof/>
        </w:rPr>
        <w:t xml:space="preserve">Graduate Student Representative, </w:t>
      </w:r>
      <w:r>
        <w:rPr>
          <w:iCs/>
          <w:noProof/>
        </w:rPr>
        <w:t>UKZN</w:t>
      </w:r>
      <w:r>
        <w:rPr>
          <w:iCs/>
          <w:noProof/>
        </w:rPr>
        <w:tab/>
      </w:r>
      <w:r>
        <w:rPr>
          <w:iCs/>
          <w:noProof/>
        </w:rPr>
        <w:tab/>
      </w:r>
      <w:r w:rsidRPr="00820E42">
        <w:rPr>
          <w:iCs/>
          <w:noProof/>
        </w:rPr>
        <w:tab/>
      </w:r>
      <w:r w:rsidRPr="00820E42">
        <w:rPr>
          <w:iCs/>
          <w:noProof/>
        </w:rPr>
        <w:tab/>
      </w:r>
      <w:r w:rsidRPr="00820E42">
        <w:rPr>
          <w:iCs/>
          <w:noProof/>
        </w:rPr>
        <w:tab/>
        <w:t>2004</w:t>
      </w:r>
    </w:p>
    <w:p w14:paraId="3CF8F3D4" w14:textId="77777777" w:rsidR="005646CD" w:rsidRDefault="005646CD" w:rsidP="005646CD">
      <w:pPr>
        <w:pStyle w:val="Normalwithleftindent"/>
        <w:spacing w:after="120" w:line="240" w:lineRule="auto"/>
        <w:ind w:left="0" w:firstLine="720"/>
        <w:rPr>
          <w:iCs/>
          <w:noProof/>
        </w:rPr>
      </w:pPr>
      <w:r>
        <w:rPr>
          <w:iCs/>
          <w:noProof/>
        </w:rPr>
        <w:t xml:space="preserve">CEAD </w:t>
      </w:r>
      <w:r w:rsidRPr="00820E42">
        <w:rPr>
          <w:iCs/>
          <w:noProof/>
        </w:rPr>
        <w:t xml:space="preserve">Faculty Hiring Committee, </w:t>
      </w:r>
      <w:r>
        <w:rPr>
          <w:iCs/>
          <w:noProof/>
        </w:rPr>
        <w:t>UKZN</w:t>
      </w:r>
      <w:r>
        <w:rPr>
          <w:iCs/>
          <w:noProof/>
        </w:rPr>
        <w:tab/>
      </w:r>
      <w:r>
        <w:rPr>
          <w:iCs/>
          <w:noProof/>
        </w:rPr>
        <w:tab/>
      </w:r>
      <w:r w:rsidRPr="00820E42">
        <w:rPr>
          <w:iCs/>
          <w:noProof/>
        </w:rPr>
        <w:tab/>
      </w:r>
      <w:r w:rsidRPr="00820E42">
        <w:rPr>
          <w:iCs/>
          <w:noProof/>
        </w:rPr>
        <w:tab/>
      </w:r>
      <w:r w:rsidRPr="00820E42">
        <w:rPr>
          <w:iCs/>
          <w:noProof/>
        </w:rPr>
        <w:tab/>
      </w:r>
      <w:r w:rsidRPr="00820E42">
        <w:rPr>
          <w:iCs/>
          <w:noProof/>
        </w:rPr>
        <w:tab/>
        <w:t>2004-05</w:t>
      </w:r>
    </w:p>
    <w:p w14:paraId="0C906411" w14:textId="77777777" w:rsidR="004F3CF6" w:rsidRPr="00900616" w:rsidRDefault="004F3CF6" w:rsidP="004F3CF6">
      <w:pPr>
        <w:spacing w:after="120"/>
        <w:rPr>
          <w:rFonts w:ascii="Arial" w:eastAsia="Arial" w:hAnsi="Arial" w:cs="Arial"/>
          <w:b/>
          <w:bCs/>
          <w:i/>
          <w:iCs/>
          <w:color w:val="666666"/>
          <w:sz w:val="20"/>
          <w:szCs w:val="20"/>
        </w:rPr>
      </w:pPr>
      <w:r w:rsidRPr="00900616">
        <w:rPr>
          <w:rFonts w:ascii="Arial" w:eastAsia="Arial" w:hAnsi="Arial" w:cs="Arial"/>
          <w:b/>
          <w:bCs/>
          <w:iCs/>
          <w:color w:val="666666"/>
          <w:sz w:val="20"/>
          <w:szCs w:val="20"/>
        </w:rPr>
        <w:t>External Examiner</w:t>
      </w:r>
      <w:r w:rsidRPr="00900616">
        <w:rPr>
          <w:rFonts w:ascii="Arial" w:eastAsia="Arial" w:hAnsi="Arial" w:cs="Arial"/>
          <w:b/>
          <w:bCs/>
          <w:i/>
          <w:iCs/>
          <w:color w:val="666666"/>
          <w:sz w:val="20"/>
          <w:szCs w:val="20"/>
        </w:rPr>
        <w:t xml:space="preserve"> </w:t>
      </w:r>
    </w:p>
    <w:p w14:paraId="1A5B93E1" w14:textId="5E195680" w:rsidR="004F3CF6" w:rsidRPr="00900616" w:rsidRDefault="004F3CF6" w:rsidP="004F3CF6">
      <w:pPr>
        <w:spacing w:after="120"/>
        <w:ind w:left="720"/>
        <w:rPr>
          <w:rFonts w:ascii="Arial" w:eastAsia="Arial" w:hAnsi="Arial" w:cs="Arial"/>
          <w:i/>
          <w:iCs/>
          <w:color w:val="666666"/>
          <w:sz w:val="20"/>
          <w:szCs w:val="20"/>
        </w:rPr>
      </w:pPr>
      <w:r w:rsidRPr="00900616">
        <w:rPr>
          <w:rFonts w:ascii="Arial" w:eastAsia="Arial" w:hAnsi="Arial" w:cs="Arial"/>
          <w:i/>
          <w:iCs/>
          <w:color w:val="666666"/>
          <w:sz w:val="20"/>
          <w:szCs w:val="20"/>
        </w:rPr>
        <w:t>University of the Witwatersrand, University of the Free State, University of Pretoria</w:t>
      </w:r>
      <w:r>
        <w:rPr>
          <w:rFonts w:ascii="Arial" w:eastAsia="Arial" w:hAnsi="Arial" w:cs="Arial"/>
          <w:i/>
          <w:iCs/>
          <w:color w:val="666666"/>
          <w:sz w:val="20"/>
          <w:szCs w:val="20"/>
        </w:rPr>
        <w:t xml:space="preserve">, </w:t>
      </w:r>
      <w:r w:rsidRPr="009154C7">
        <w:rPr>
          <w:rFonts w:ascii="Arial" w:eastAsia="Arial" w:hAnsi="Arial" w:cs="Arial"/>
          <w:i/>
          <w:iCs/>
          <w:color w:val="666666"/>
          <w:sz w:val="20"/>
          <w:szCs w:val="20"/>
        </w:rPr>
        <w:t>National University of Singapore</w:t>
      </w:r>
      <w:r w:rsidR="001059AC">
        <w:rPr>
          <w:rFonts w:ascii="Arial" w:eastAsia="Arial" w:hAnsi="Arial" w:cs="Arial"/>
          <w:i/>
          <w:iCs/>
          <w:color w:val="666666"/>
          <w:sz w:val="20"/>
          <w:szCs w:val="20"/>
        </w:rPr>
        <w:t>, University of Amsterdam</w:t>
      </w:r>
    </w:p>
    <w:p w14:paraId="4C0CABA9" w14:textId="4C5D4204" w:rsidR="00F317C3" w:rsidRPr="00900616" w:rsidRDefault="00797F99" w:rsidP="004F3CF6">
      <w:pPr>
        <w:spacing w:after="120"/>
        <w:rPr>
          <w:rFonts w:ascii="Arial" w:eastAsia="Arial" w:hAnsi="Arial" w:cs="Arial"/>
          <w:b/>
          <w:bCs/>
          <w:iCs/>
          <w:color w:val="666666"/>
          <w:sz w:val="20"/>
          <w:szCs w:val="20"/>
        </w:rPr>
      </w:pPr>
      <w:r w:rsidRPr="00900616">
        <w:rPr>
          <w:rFonts w:ascii="Arial" w:eastAsia="Arial" w:hAnsi="Arial" w:cs="Arial"/>
          <w:b/>
          <w:bCs/>
          <w:iCs/>
          <w:color w:val="666666"/>
          <w:sz w:val="20"/>
          <w:szCs w:val="20"/>
        </w:rPr>
        <w:t>Journal S</w:t>
      </w:r>
      <w:r w:rsidR="00F317C3" w:rsidRPr="00900616">
        <w:rPr>
          <w:rFonts w:ascii="Arial" w:eastAsia="Arial" w:hAnsi="Arial" w:cs="Arial"/>
          <w:b/>
          <w:bCs/>
          <w:iCs/>
          <w:color w:val="666666"/>
          <w:sz w:val="20"/>
          <w:szCs w:val="20"/>
        </w:rPr>
        <w:t>upport</w:t>
      </w:r>
    </w:p>
    <w:p w14:paraId="68A510B2" w14:textId="050B20E7" w:rsidR="00F42465" w:rsidRDefault="00F42465" w:rsidP="004F3CF6">
      <w:pPr>
        <w:ind w:left="720"/>
        <w:rPr>
          <w:rFonts w:ascii="Arial" w:eastAsia="Arial" w:hAnsi="Arial" w:cs="Arial"/>
          <w:iCs/>
          <w:color w:val="666666"/>
          <w:sz w:val="20"/>
          <w:szCs w:val="20"/>
        </w:rPr>
      </w:pPr>
      <w:r>
        <w:rPr>
          <w:rFonts w:ascii="Arial" w:eastAsia="Arial" w:hAnsi="Arial" w:cs="Arial"/>
          <w:i/>
          <w:color w:val="666666"/>
          <w:sz w:val="20"/>
          <w:szCs w:val="20"/>
        </w:rPr>
        <w:t xml:space="preserve">Urban Geography, </w:t>
      </w:r>
      <w:r>
        <w:rPr>
          <w:rFonts w:ascii="Arial" w:eastAsia="Arial" w:hAnsi="Arial" w:cs="Arial"/>
          <w:iCs/>
          <w:color w:val="666666"/>
          <w:sz w:val="20"/>
          <w:szCs w:val="20"/>
        </w:rPr>
        <w:t>Editorial Board (202</w:t>
      </w:r>
      <w:r w:rsidR="0014241F">
        <w:rPr>
          <w:rFonts w:ascii="Arial" w:eastAsia="Arial" w:hAnsi="Arial" w:cs="Arial"/>
          <w:iCs/>
          <w:color w:val="666666"/>
          <w:sz w:val="20"/>
          <w:szCs w:val="20"/>
        </w:rPr>
        <w:t>1</w:t>
      </w:r>
      <w:r>
        <w:rPr>
          <w:rFonts w:ascii="Arial" w:eastAsia="Arial" w:hAnsi="Arial" w:cs="Arial"/>
          <w:iCs/>
          <w:color w:val="666666"/>
          <w:sz w:val="20"/>
          <w:szCs w:val="20"/>
        </w:rPr>
        <w:t>-present)</w:t>
      </w:r>
    </w:p>
    <w:p w14:paraId="41EF7714" w14:textId="77777777" w:rsidR="00D9425B" w:rsidRDefault="00D9425B" w:rsidP="00D9425B">
      <w:pPr>
        <w:ind w:left="720"/>
        <w:rPr>
          <w:rFonts w:ascii="Arial" w:eastAsia="Arial" w:hAnsi="Arial" w:cs="Arial"/>
          <w:color w:val="666666"/>
          <w:sz w:val="20"/>
          <w:szCs w:val="20"/>
        </w:rPr>
      </w:pPr>
      <w:r w:rsidRPr="005E2DC3">
        <w:rPr>
          <w:rFonts w:ascii="Arial" w:eastAsia="Arial" w:hAnsi="Arial" w:cs="Arial"/>
          <w:i/>
          <w:color w:val="666666"/>
          <w:sz w:val="20"/>
          <w:szCs w:val="20"/>
        </w:rPr>
        <w:t>Journal of Political Ecology,</w:t>
      </w:r>
      <w:r w:rsidRPr="00900616">
        <w:rPr>
          <w:rFonts w:ascii="Arial" w:eastAsia="Arial" w:hAnsi="Arial" w:cs="Arial"/>
          <w:color w:val="666666"/>
          <w:sz w:val="20"/>
          <w:szCs w:val="20"/>
        </w:rPr>
        <w:t xml:space="preserve"> Advisory Board (2018-present)</w:t>
      </w:r>
    </w:p>
    <w:p w14:paraId="4E3193C8" w14:textId="77777777" w:rsidR="00D9425B" w:rsidRDefault="00D9425B" w:rsidP="00D9425B">
      <w:pPr>
        <w:ind w:left="720"/>
        <w:rPr>
          <w:rFonts w:ascii="Arial" w:eastAsia="Arial" w:hAnsi="Arial" w:cs="Arial"/>
          <w:i/>
          <w:color w:val="666666"/>
          <w:sz w:val="20"/>
          <w:szCs w:val="20"/>
        </w:rPr>
      </w:pPr>
      <w:r w:rsidRPr="00D9425B">
        <w:rPr>
          <w:rFonts w:ascii="Arial" w:eastAsia="Arial" w:hAnsi="Arial" w:cs="Arial"/>
          <w:i/>
          <w:color w:val="666666"/>
          <w:sz w:val="20"/>
          <w:szCs w:val="20"/>
        </w:rPr>
        <w:t>Antipode: A Radical Journal of Geography, International Advisory Board (2014-present)</w:t>
      </w:r>
    </w:p>
    <w:p w14:paraId="45322149" w14:textId="5B1FAE83" w:rsidR="00247256" w:rsidRPr="003C4C5D" w:rsidRDefault="00D9425B" w:rsidP="003C4C5D">
      <w:pPr>
        <w:spacing w:after="120"/>
        <w:ind w:left="720"/>
        <w:rPr>
          <w:rFonts w:ascii="Arial" w:eastAsia="Arial" w:hAnsi="Arial" w:cs="Arial"/>
          <w:i/>
          <w:iCs/>
          <w:color w:val="666666"/>
          <w:sz w:val="20"/>
          <w:szCs w:val="20"/>
        </w:rPr>
      </w:pPr>
      <w:r w:rsidRPr="005E2DC3">
        <w:rPr>
          <w:rFonts w:ascii="Arial" w:eastAsia="Arial" w:hAnsi="Arial" w:cs="Arial"/>
          <w:i/>
          <w:color w:val="666666"/>
          <w:sz w:val="20"/>
          <w:szCs w:val="20"/>
        </w:rPr>
        <w:t>Annals of the American Association of Geographers,</w:t>
      </w:r>
      <w:r>
        <w:rPr>
          <w:rFonts w:ascii="Arial" w:eastAsia="Arial" w:hAnsi="Arial" w:cs="Arial"/>
          <w:color w:val="666666"/>
          <w:sz w:val="20"/>
          <w:szCs w:val="20"/>
        </w:rPr>
        <w:t xml:space="preserve"> Editorial Board (2020-</w:t>
      </w:r>
      <w:r w:rsidRPr="003C4C5D">
        <w:rPr>
          <w:rFonts w:ascii="Arial" w:eastAsia="Arial" w:hAnsi="Arial" w:cs="Arial"/>
          <w:i/>
          <w:iCs/>
          <w:color w:val="666666"/>
          <w:sz w:val="20"/>
          <w:szCs w:val="20"/>
        </w:rPr>
        <w:t>2024)</w:t>
      </w:r>
    </w:p>
    <w:p w14:paraId="3BF83590" w14:textId="69A15262" w:rsidR="006967DC" w:rsidRPr="003C4C5D" w:rsidRDefault="006967DC" w:rsidP="003C4C5D">
      <w:pPr>
        <w:spacing w:after="120"/>
        <w:rPr>
          <w:rFonts w:ascii="Arial" w:eastAsia="Arial" w:hAnsi="Arial" w:cs="Arial"/>
          <w:b/>
          <w:bCs/>
          <w:color w:val="666666"/>
          <w:sz w:val="20"/>
          <w:szCs w:val="20"/>
        </w:rPr>
      </w:pPr>
      <w:r w:rsidRPr="003C4C5D">
        <w:rPr>
          <w:rFonts w:ascii="Arial" w:eastAsia="Arial" w:hAnsi="Arial" w:cs="Arial"/>
          <w:b/>
          <w:bCs/>
          <w:color w:val="666666"/>
          <w:sz w:val="20"/>
          <w:szCs w:val="20"/>
        </w:rPr>
        <w:t>Affiliations</w:t>
      </w:r>
    </w:p>
    <w:p w14:paraId="6CE2602D" w14:textId="1F8DD9D8" w:rsidR="006967DC" w:rsidRPr="006967DC" w:rsidRDefault="00A96183" w:rsidP="004F3CF6">
      <w:pPr>
        <w:spacing w:after="120"/>
        <w:ind w:left="720"/>
        <w:rPr>
          <w:rFonts w:ascii="Arial" w:eastAsia="Arial" w:hAnsi="Arial" w:cs="Arial"/>
          <w:bCs/>
          <w:iCs/>
          <w:color w:val="666666"/>
          <w:sz w:val="20"/>
          <w:szCs w:val="20"/>
        </w:rPr>
      </w:pPr>
      <w:r>
        <w:rPr>
          <w:rFonts w:ascii="Arial" w:eastAsia="Arial" w:hAnsi="Arial" w:cs="Arial"/>
          <w:bCs/>
          <w:iCs/>
          <w:color w:val="666666"/>
          <w:sz w:val="20"/>
          <w:szCs w:val="20"/>
        </w:rPr>
        <w:t>Global</w:t>
      </w:r>
      <w:r w:rsidR="006967DC">
        <w:rPr>
          <w:rFonts w:ascii="Arial" w:eastAsia="Arial" w:hAnsi="Arial" w:cs="Arial"/>
          <w:bCs/>
          <w:iCs/>
          <w:color w:val="666666"/>
          <w:sz w:val="20"/>
          <w:szCs w:val="20"/>
        </w:rPr>
        <w:t xml:space="preserve"> </w:t>
      </w:r>
      <w:r w:rsidR="00F11C26">
        <w:rPr>
          <w:rFonts w:ascii="Arial" w:eastAsia="Arial" w:hAnsi="Arial" w:cs="Arial"/>
          <w:bCs/>
          <w:iCs/>
          <w:color w:val="666666"/>
          <w:sz w:val="20"/>
          <w:szCs w:val="20"/>
        </w:rPr>
        <w:t>F</w:t>
      </w:r>
      <w:r w:rsidR="006967DC">
        <w:rPr>
          <w:rFonts w:ascii="Arial" w:eastAsia="Arial" w:hAnsi="Arial" w:cs="Arial"/>
          <w:bCs/>
          <w:iCs/>
          <w:color w:val="666666"/>
          <w:sz w:val="20"/>
          <w:szCs w:val="20"/>
        </w:rPr>
        <w:t>aculty</w:t>
      </w:r>
      <w:r w:rsidR="00F11C26">
        <w:rPr>
          <w:rFonts w:ascii="Arial" w:eastAsia="Arial" w:hAnsi="Arial" w:cs="Arial"/>
          <w:bCs/>
          <w:iCs/>
          <w:color w:val="666666"/>
          <w:sz w:val="20"/>
          <w:szCs w:val="20"/>
        </w:rPr>
        <w:t xml:space="preserve"> Member</w:t>
      </w:r>
      <w:r w:rsidR="004F3CF6">
        <w:rPr>
          <w:rFonts w:ascii="Arial" w:eastAsia="Arial" w:hAnsi="Arial" w:cs="Arial"/>
          <w:bCs/>
          <w:iCs/>
          <w:color w:val="666666"/>
          <w:sz w:val="20"/>
          <w:szCs w:val="20"/>
        </w:rPr>
        <w:t xml:space="preserve">, </w:t>
      </w:r>
      <w:r w:rsidR="006967DC" w:rsidRPr="006967DC">
        <w:rPr>
          <w:rFonts w:ascii="Arial" w:eastAsia="Arial" w:hAnsi="Arial" w:cs="Arial"/>
          <w:bCs/>
          <w:iCs/>
          <w:color w:val="666666"/>
          <w:sz w:val="20"/>
          <w:szCs w:val="20"/>
        </w:rPr>
        <w:t xml:space="preserve">Global </w:t>
      </w:r>
      <w:r w:rsidR="004F3CF6">
        <w:rPr>
          <w:rFonts w:ascii="Arial" w:eastAsia="Arial" w:hAnsi="Arial" w:cs="Arial"/>
          <w:bCs/>
          <w:iCs/>
          <w:color w:val="666666"/>
          <w:sz w:val="20"/>
          <w:szCs w:val="20"/>
        </w:rPr>
        <w:t xml:space="preserve">South Studies Center, </w:t>
      </w:r>
      <w:r w:rsidR="00DC5BBD">
        <w:rPr>
          <w:rFonts w:ascii="Arial" w:eastAsia="Arial" w:hAnsi="Arial" w:cs="Arial"/>
          <w:bCs/>
          <w:iCs/>
          <w:color w:val="666666"/>
          <w:sz w:val="20"/>
          <w:szCs w:val="20"/>
        </w:rPr>
        <w:t>University</w:t>
      </w:r>
      <w:r w:rsidR="006967DC" w:rsidRPr="006967DC">
        <w:rPr>
          <w:rFonts w:ascii="Arial" w:eastAsia="Arial" w:hAnsi="Arial" w:cs="Arial"/>
          <w:bCs/>
          <w:iCs/>
          <w:color w:val="666666"/>
          <w:sz w:val="20"/>
          <w:szCs w:val="20"/>
        </w:rPr>
        <w:t xml:space="preserve"> of C</w:t>
      </w:r>
      <w:r w:rsidR="006967DC">
        <w:rPr>
          <w:rFonts w:ascii="Arial" w:eastAsia="Arial" w:hAnsi="Arial" w:cs="Arial"/>
          <w:bCs/>
          <w:iCs/>
          <w:color w:val="666666"/>
          <w:sz w:val="20"/>
          <w:szCs w:val="20"/>
        </w:rPr>
        <w:t xml:space="preserve">ologne, </w:t>
      </w:r>
      <w:r w:rsidR="006967DC" w:rsidRPr="006967DC">
        <w:rPr>
          <w:rFonts w:ascii="Arial" w:eastAsia="Arial" w:hAnsi="Arial" w:cs="Arial"/>
          <w:bCs/>
          <w:iCs/>
          <w:color w:val="666666"/>
          <w:sz w:val="20"/>
          <w:szCs w:val="20"/>
        </w:rPr>
        <w:t>G</w:t>
      </w:r>
      <w:r w:rsidR="006967DC">
        <w:rPr>
          <w:rFonts w:ascii="Arial" w:eastAsia="Arial" w:hAnsi="Arial" w:cs="Arial"/>
          <w:bCs/>
          <w:iCs/>
          <w:color w:val="666666"/>
          <w:sz w:val="20"/>
          <w:szCs w:val="20"/>
        </w:rPr>
        <w:t>ermany (2021-present)</w:t>
      </w:r>
    </w:p>
    <w:p w14:paraId="1306ED07" w14:textId="31975040" w:rsidR="00F317C3" w:rsidRPr="00900616" w:rsidRDefault="003D0F88" w:rsidP="004F3CF6">
      <w:pPr>
        <w:spacing w:after="200"/>
        <w:rPr>
          <w:rFonts w:ascii="Arial" w:eastAsia="Arial" w:hAnsi="Arial" w:cs="Arial"/>
          <w:b/>
          <w:bCs/>
          <w:iCs/>
          <w:color w:val="666666"/>
          <w:sz w:val="20"/>
          <w:szCs w:val="20"/>
        </w:rPr>
      </w:pPr>
      <w:r w:rsidRPr="00900616">
        <w:rPr>
          <w:rFonts w:ascii="Arial" w:eastAsia="Arial" w:hAnsi="Arial" w:cs="Arial"/>
          <w:b/>
          <w:bCs/>
          <w:iCs/>
          <w:color w:val="666666"/>
          <w:sz w:val="20"/>
          <w:szCs w:val="20"/>
        </w:rPr>
        <w:t>Reviews</w:t>
      </w:r>
    </w:p>
    <w:p w14:paraId="5E0BB76A" w14:textId="5ACB1257" w:rsidR="00F317C3" w:rsidRPr="00900616" w:rsidRDefault="00F317C3" w:rsidP="009D3D16">
      <w:pPr>
        <w:spacing w:after="120"/>
        <w:ind w:left="720"/>
        <w:rPr>
          <w:rFonts w:ascii="Arial" w:eastAsia="Arial" w:hAnsi="Arial" w:cs="Arial"/>
          <w:color w:val="666666"/>
          <w:sz w:val="20"/>
          <w:szCs w:val="20"/>
        </w:rPr>
      </w:pPr>
      <w:r w:rsidRPr="00900616">
        <w:rPr>
          <w:rFonts w:ascii="Arial" w:eastAsia="Arial" w:hAnsi="Arial" w:cs="Arial"/>
          <w:i/>
          <w:iCs/>
          <w:color w:val="666666"/>
          <w:sz w:val="20"/>
          <w:szCs w:val="20"/>
        </w:rPr>
        <w:t>Grants</w:t>
      </w:r>
      <w:r w:rsidR="001069C1">
        <w:rPr>
          <w:rFonts w:ascii="Arial" w:eastAsia="Arial" w:hAnsi="Arial" w:cs="Arial"/>
          <w:i/>
          <w:iCs/>
          <w:color w:val="666666"/>
          <w:sz w:val="20"/>
          <w:szCs w:val="20"/>
        </w:rPr>
        <w:t xml:space="preserve"> (</w:t>
      </w:r>
      <w:r w:rsidR="006E637C">
        <w:rPr>
          <w:rFonts w:ascii="Arial" w:eastAsia="Arial" w:hAnsi="Arial" w:cs="Arial"/>
          <w:i/>
          <w:iCs/>
          <w:color w:val="666666"/>
          <w:sz w:val="20"/>
          <w:szCs w:val="20"/>
        </w:rPr>
        <w:t>8</w:t>
      </w:r>
      <w:r w:rsidR="001069C1">
        <w:rPr>
          <w:rFonts w:ascii="Arial" w:eastAsia="Arial" w:hAnsi="Arial" w:cs="Arial"/>
          <w:i/>
          <w:iCs/>
          <w:color w:val="666666"/>
          <w:sz w:val="20"/>
          <w:szCs w:val="20"/>
        </w:rPr>
        <w:t>)</w:t>
      </w:r>
      <w:r w:rsidRPr="00900616">
        <w:rPr>
          <w:rFonts w:ascii="Arial" w:eastAsia="Arial" w:hAnsi="Arial" w:cs="Arial"/>
          <w:color w:val="666666"/>
          <w:sz w:val="20"/>
          <w:szCs w:val="20"/>
        </w:rPr>
        <w:t xml:space="preserve">: </w:t>
      </w:r>
      <w:r w:rsidR="00AB2198">
        <w:rPr>
          <w:rFonts w:ascii="Arial" w:eastAsia="Arial" w:hAnsi="Arial" w:cs="Arial"/>
          <w:color w:val="666666"/>
          <w:sz w:val="20"/>
          <w:szCs w:val="20"/>
        </w:rPr>
        <w:t>Danida Fellowships (1, 2022);</w:t>
      </w:r>
      <w:r w:rsidR="00AB2198" w:rsidRPr="00AB2198">
        <w:rPr>
          <w:rFonts w:ascii="Arial" w:eastAsia="Arial" w:hAnsi="Arial" w:cs="Arial"/>
          <w:color w:val="666666"/>
          <w:sz w:val="20"/>
          <w:szCs w:val="20"/>
        </w:rPr>
        <w:t xml:space="preserve"> </w:t>
      </w:r>
      <w:r w:rsidR="00AB2198" w:rsidRPr="00900616">
        <w:rPr>
          <w:rFonts w:ascii="Arial" w:eastAsia="Arial" w:hAnsi="Arial" w:cs="Arial"/>
          <w:color w:val="666666"/>
          <w:sz w:val="20"/>
          <w:szCs w:val="20"/>
        </w:rPr>
        <w:t>Fonds de recherc</w:t>
      </w:r>
      <w:r w:rsidR="00AB2198">
        <w:rPr>
          <w:rFonts w:ascii="Arial" w:eastAsia="Arial" w:hAnsi="Arial" w:cs="Arial"/>
          <w:color w:val="666666"/>
          <w:sz w:val="20"/>
          <w:szCs w:val="20"/>
        </w:rPr>
        <w:t xml:space="preserve">he du Quebec (Canada) (1, 2015); </w:t>
      </w:r>
      <w:r w:rsidR="004A1BAC" w:rsidRPr="004A1BAC">
        <w:rPr>
          <w:rFonts w:ascii="Arial" w:eastAsia="Arial" w:hAnsi="Arial" w:cs="Arial"/>
          <w:color w:val="666666"/>
          <w:sz w:val="20"/>
          <w:szCs w:val="20"/>
        </w:rPr>
        <w:t xml:space="preserve">Marie </w:t>
      </w:r>
      <w:r w:rsidR="004A1BAC">
        <w:rPr>
          <w:rFonts w:ascii="Arial" w:eastAsia="Arial" w:hAnsi="Arial" w:cs="Arial"/>
          <w:color w:val="666666"/>
          <w:sz w:val="20"/>
          <w:szCs w:val="20"/>
        </w:rPr>
        <w:t xml:space="preserve">Sklodowska Curie Actions (1, 2021); </w:t>
      </w:r>
      <w:r w:rsidRPr="00900616">
        <w:rPr>
          <w:rFonts w:ascii="Arial" w:eastAsia="Arial" w:hAnsi="Arial" w:cs="Arial"/>
          <w:color w:val="666666"/>
          <w:sz w:val="20"/>
          <w:szCs w:val="20"/>
        </w:rPr>
        <w:t>National Science Foundation (USA) (1, 2014</w:t>
      </w:r>
      <w:r w:rsidR="00B035EA" w:rsidRPr="00900616">
        <w:rPr>
          <w:rFonts w:ascii="Arial" w:eastAsia="Arial" w:hAnsi="Arial" w:cs="Arial"/>
          <w:color w:val="666666"/>
          <w:sz w:val="20"/>
          <w:szCs w:val="20"/>
        </w:rPr>
        <w:t>; 1, 2016</w:t>
      </w:r>
      <w:r w:rsidRPr="00900616">
        <w:rPr>
          <w:rFonts w:ascii="Arial" w:eastAsia="Arial" w:hAnsi="Arial" w:cs="Arial"/>
          <w:color w:val="666666"/>
          <w:sz w:val="20"/>
          <w:szCs w:val="20"/>
        </w:rPr>
        <w:t>)</w:t>
      </w:r>
      <w:r w:rsidR="00AB2198">
        <w:rPr>
          <w:rFonts w:ascii="Arial" w:eastAsia="Arial" w:hAnsi="Arial" w:cs="Arial"/>
          <w:color w:val="666666"/>
          <w:sz w:val="20"/>
          <w:szCs w:val="20"/>
        </w:rPr>
        <w:t>;</w:t>
      </w:r>
      <w:r w:rsidRPr="00900616">
        <w:rPr>
          <w:rFonts w:ascii="Arial" w:eastAsia="Arial" w:hAnsi="Arial" w:cs="Arial"/>
          <w:color w:val="666666"/>
          <w:sz w:val="20"/>
          <w:szCs w:val="20"/>
        </w:rPr>
        <w:t xml:space="preserve"> National Research </w:t>
      </w:r>
      <w:r w:rsidR="00AB2198">
        <w:rPr>
          <w:rFonts w:ascii="Arial" w:eastAsia="Arial" w:hAnsi="Arial" w:cs="Arial"/>
          <w:color w:val="666666"/>
          <w:sz w:val="20"/>
          <w:szCs w:val="20"/>
        </w:rPr>
        <w:t>Foundation (South Africa)</w:t>
      </w:r>
      <w:r w:rsidRPr="00900616">
        <w:rPr>
          <w:rFonts w:ascii="Arial" w:eastAsia="Arial" w:hAnsi="Arial" w:cs="Arial"/>
          <w:color w:val="666666"/>
          <w:sz w:val="20"/>
          <w:szCs w:val="20"/>
        </w:rPr>
        <w:t xml:space="preserve"> (1, 2015); Social Science and Humanities Research Council (Canada) (1, 2016)</w:t>
      </w:r>
      <w:r w:rsidR="006E637C">
        <w:rPr>
          <w:rFonts w:ascii="Arial" w:eastAsia="Arial" w:hAnsi="Arial" w:cs="Arial"/>
          <w:color w:val="666666"/>
          <w:sz w:val="20"/>
          <w:szCs w:val="20"/>
        </w:rPr>
        <w:t>; Swiss National Science Foundation (1, 2023)</w:t>
      </w:r>
      <w:r w:rsidR="00CA037F">
        <w:rPr>
          <w:rFonts w:ascii="Arial" w:eastAsia="Arial" w:hAnsi="Arial" w:cs="Arial"/>
          <w:color w:val="666666"/>
          <w:sz w:val="20"/>
          <w:szCs w:val="20"/>
        </w:rPr>
        <w:t>; Urban Studies Foundation Seminar Series (2022); Urban Studies Foundation International Fellowships (2023)</w:t>
      </w:r>
    </w:p>
    <w:p w14:paraId="1FB49D97" w14:textId="7E6AE782" w:rsidR="001C1DC9" w:rsidRPr="009D3D16" w:rsidRDefault="00EC187D" w:rsidP="009D3D16">
      <w:pPr>
        <w:spacing w:after="120"/>
        <w:ind w:left="720"/>
        <w:rPr>
          <w:rFonts w:ascii="Arial" w:eastAsia="Arial" w:hAnsi="Arial" w:cs="Arial"/>
          <w:color w:val="666666"/>
          <w:sz w:val="20"/>
          <w:szCs w:val="20"/>
        </w:rPr>
      </w:pPr>
      <w:r>
        <w:rPr>
          <w:rFonts w:ascii="Arial" w:eastAsia="Arial" w:hAnsi="Arial" w:cs="Arial"/>
          <w:i/>
          <w:iCs/>
          <w:color w:val="666666"/>
          <w:sz w:val="20"/>
          <w:szCs w:val="20"/>
        </w:rPr>
        <w:t>Book</w:t>
      </w:r>
      <w:r w:rsidR="000E456F">
        <w:rPr>
          <w:rFonts w:ascii="Arial" w:eastAsia="Arial" w:hAnsi="Arial" w:cs="Arial"/>
          <w:i/>
          <w:iCs/>
          <w:color w:val="666666"/>
          <w:sz w:val="20"/>
          <w:szCs w:val="20"/>
        </w:rPr>
        <w:t xml:space="preserve"> manuscripts</w:t>
      </w:r>
      <w:r>
        <w:rPr>
          <w:rFonts w:ascii="Arial" w:eastAsia="Arial" w:hAnsi="Arial" w:cs="Arial"/>
          <w:i/>
          <w:iCs/>
          <w:color w:val="666666"/>
          <w:sz w:val="20"/>
          <w:szCs w:val="20"/>
        </w:rPr>
        <w:t xml:space="preserve">: </w:t>
      </w:r>
      <w:r>
        <w:rPr>
          <w:rFonts w:ascii="Arial" w:eastAsia="Arial" w:hAnsi="Arial" w:cs="Arial"/>
          <w:color w:val="666666"/>
          <w:sz w:val="20"/>
          <w:szCs w:val="20"/>
        </w:rPr>
        <w:t>(1, 2020</w:t>
      </w:r>
      <w:r w:rsidR="007A63D6">
        <w:rPr>
          <w:rFonts w:ascii="Arial" w:eastAsia="Arial" w:hAnsi="Arial" w:cs="Arial"/>
          <w:color w:val="666666"/>
          <w:sz w:val="20"/>
          <w:szCs w:val="20"/>
        </w:rPr>
        <w:t>; 1, 2024</w:t>
      </w:r>
      <w:r>
        <w:rPr>
          <w:rFonts w:ascii="Arial" w:eastAsia="Arial" w:hAnsi="Arial" w:cs="Arial"/>
          <w:color w:val="666666"/>
          <w:sz w:val="20"/>
          <w:szCs w:val="20"/>
        </w:rPr>
        <w:t>)</w:t>
      </w:r>
      <w:r w:rsidR="009D3D16">
        <w:rPr>
          <w:rFonts w:ascii="Arial" w:eastAsia="Arial" w:hAnsi="Arial" w:cs="Arial"/>
          <w:color w:val="666666"/>
          <w:sz w:val="20"/>
          <w:szCs w:val="20"/>
        </w:rPr>
        <w:t xml:space="preserve">; </w:t>
      </w:r>
      <w:r w:rsidR="001C1DC9" w:rsidRPr="00900616">
        <w:rPr>
          <w:rFonts w:ascii="Arial" w:eastAsia="Arial" w:hAnsi="Arial" w:cs="Arial"/>
          <w:i/>
          <w:iCs/>
          <w:color w:val="666666"/>
          <w:sz w:val="20"/>
          <w:szCs w:val="20"/>
        </w:rPr>
        <w:t>Book proposals</w:t>
      </w:r>
      <w:r w:rsidR="001C1DC9" w:rsidRPr="00900616">
        <w:rPr>
          <w:rFonts w:ascii="Arial" w:eastAsia="Arial" w:hAnsi="Arial" w:cs="Arial"/>
          <w:color w:val="666666"/>
          <w:sz w:val="20"/>
          <w:szCs w:val="20"/>
        </w:rPr>
        <w:t>: (1, 2017</w:t>
      </w:r>
      <w:r w:rsidR="002E7307">
        <w:rPr>
          <w:rFonts w:ascii="Arial" w:eastAsia="Arial" w:hAnsi="Arial" w:cs="Arial"/>
          <w:color w:val="666666"/>
          <w:sz w:val="20"/>
          <w:szCs w:val="20"/>
        </w:rPr>
        <w:t>; 1, 2019</w:t>
      </w:r>
      <w:r w:rsidR="006D7785">
        <w:rPr>
          <w:rFonts w:ascii="Arial" w:eastAsia="Arial" w:hAnsi="Arial" w:cs="Arial"/>
          <w:color w:val="666666"/>
          <w:sz w:val="20"/>
          <w:szCs w:val="20"/>
        </w:rPr>
        <w:t>; 1, 2021</w:t>
      </w:r>
      <w:r w:rsidR="00BA5F3F">
        <w:rPr>
          <w:rFonts w:ascii="Arial" w:eastAsia="Arial" w:hAnsi="Arial" w:cs="Arial"/>
          <w:color w:val="666666"/>
          <w:sz w:val="20"/>
          <w:szCs w:val="20"/>
        </w:rPr>
        <w:t>; 2</w:t>
      </w:r>
      <w:r w:rsidR="00AD65C5">
        <w:rPr>
          <w:rFonts w:ascii="Arial" w:eastAsia="Arial" w:hAnsi="Arial" w:cs="Arial"/>
          <w:color w:val="666666"/>
          <w:sz w:val="20"/>
          <w:szCs w:val="20"/>
        </w:rPr>
        <w:t>, 2022</w:t>
      </w:r>
      <w:r w:rsidR="003B245D">
        <w:rPr>
          <w:rFonts w:ascii="Arial" w:eastAsia="Arial" w:hAnsi="Arial" w:cs="Arial"/>
          <w:color w:val="666666"/>
          <w:sz w:val="20"/>
          <w:szCs w:val="20"/>
        </w:rPr>
        <w:t>; 1, 2023</w:t>
      </w:r>
      <w:r w:rsidR="001C1DC9" w:rsidRPr="00900616">
        <w:rPr>
          <w:rFonts w:ascii="Arial" w:eastAsia="Arial" w:hAnsi="Arial" w:cs="Arial"/>
          <w:color w:val="666666"/>
          <w:sz w:val="20"/>
          <w:szCs w:val="20"/>
        </w:rPr>
        <w:t>)</w:t>
      </w:r>
      <w:r w:rsidR="009D3D16">
        <w:rPr>
          <w:rFonts w:ascii="Arial" w:eastAsia="Arial" w:hAnsi="Arial" w:cs="Arial"/>
          <w:color w:val="666666"/>
          <w:sz w:val="20"/>
          <w:szCs w:val="20"/>
        </w:rPr>
        <w:t xml:space="preserve">; </w:t>
      </w:r>
      <w:r w:rsidR="00F325DB">
        <w:rPr>
          <w:rFonts w:ascii="Arial" w:eastAsia="Arial" w:hAnsi="Arial" w:cs="Arial"/>
          <w:i/>
          <w:color w:val="666666"/>
          <w:sz w:val="20"/>
          <w:szCs w:val="20"/>
        </w:rPr>
        <w:t>Bibliography/</w:t>
      </w:r>
      <w:r w:rsidR="009D3D16">
        <w:rPr>
          <w:rFonts w:ascii="Arial" w:eastAsia="Arial" w:hAnsi="Arial" w:cs="Arial"/>
          <w:i/>
          <w:color w:val="666666"/>
          <w:sz w:val="20"/>
          <w:szCs w:val="20"/>
        </w:rPr>
        <w:t xml:space="preserve">Handbook entries </w:t>
      </w:r>
      <w:r w:rsidR="009D3D16">
        <w:rPr>
          <w:rFonts w:ascii="Arial" w:eastAsia="Arial" w:hAnsi="Arial" w:cs="Arial"/>
          <w:color w:val="666666"/>
          <w:sz w:val="20"/>
          <w:szCs w:val="20"/>
        </w:rPr>
        <w:t>(</w:t>
      </w:r>
      <w:r w:rsidR="00F325DB">
        <w:rPr>
          <w:rFonts w:ascii="Arial" w:eastAsia="Arial" w:hAnsi="Arial" w:cs="Arial"/>
          <w:color w:val="666666"/>
          <w:sz w:val="20"/>
          <w:szCs w:val="20"/>
        </w:rPr>
        <w:t xml:space="preserve">1, 2018; </w:t>
      </w:r>
      <w:r w:rsidR="009D3D16">
        <w:rPr>
          <w:rFonts w:ascii="Arial" w:eastAsia="Arial" w:hAnsi="Arial" w:cs="Arial"/>
          <w:color w:val="666666"/>
          <w:sz w:val="20"/>
          <w:szCs w:val="20"/>
        </w:rPr>
        <w:t>1, 2022)</w:t>
      </w:r>
    </w:p>
    <w:p w14:paraId="55A2B93E" w14:textId="2203C2BD" w:rsidR="001476B6" w:rsidRPr="001476B6" w:rsidRDefault="001476B6" w:rsidP="009D3D16">
      <w:pPr>
        <w:spacing w:after="120"/>
        <w:ind w:firstLine="720"/>
        <w:rPr>
          <w:rFonts w:ascii="Arial" w:eastAsia="Arial" w:hAnsi="Arial" w:cs="Arial"/>
          <w:iCs/>
          <w:color w:val="666666"/>
          <w:sz w:val="20"/>
          <w:szCs w:val="20"/>
        </w:rPr>
      </w:pPr>
      <w:r>
        <w:rPr>
          <w:rFonts w:ascii="Arial" w:eastAsia="Arial" w:hAnsi="Arial" w:cs="Arial"/>
          <w:i/>
          <w:iCs/>
          <w:color w:val="666666"/>
          <w:sz w:val="20"/>
          <w:szCs w:val="20"/>
        </w:rPr>
        <w:t xml:space="preserve">South African National Research Foundation Peer Review </w:t>
      </w:r>
      <w:r>
        <w:rPr>
          <w:rFonts w:ascii="Arial" w:eastAsia="Arial" w:hAnsi="Arial" w:cs="Arial"/>
          <w:iCs/>
          <w:color w:val="666666"/>
          <w:sz w:val="20"/>
          <w:szCs w:val="20"/>
        </w:rPr>
        <w:t>(1, 2018</w:t>
      </w:r>
      <w:r w:rsidR="007E5BFC">
        <w:rPr>
          <w:rFonts w:ascii="Arial" w:eastAsia="Arial" w:hAnsi="Arial" w:cs="Arial"/>
          <w:iCs/>
          <w:color w:val="666666"/>
          <w:sz w:val="20"/>
          <w:szCs w:val="20"/>
        </w:rPr>
        <w:t>; 1, 2019</w:t>
      </w:r>
      <w:r w:rsidR="000C0755">
        <w:rPr>
          <w:rFonts w:ascii="Arial" w:eastAsia="Arial" w:hAnsi="Arial" w:cs="Arial"/>
          <w:iCs/>
          <w:color w:val="666666"/>
          <w:sz w:val="20"/>
          <w:szCs w:val="20"/>
        </w:rPr>
        <w:t>; 1, 2021</w:t>
      </w:r>
      <w:r w:rsidR="009816C9">
        <w:rPr>
          <w:rFonts w:ascii="Arial" w:eastAsia="Arial" w:hAnsi="Arial" w:cs="Arial"/>
          <w:iCs/>
          <w:color w:val="666666"/>
          <w:sz w:val="20"/>
          <w:szCs w:val="20"/>
        </w:rPr>
        <w:t>; 1, 2022</w:t>
      </w:r>
      <w:r>
        <w:rPr>
          <w:rFonts w:ascii="Arial" w:eastAsia="Arial" w:hAnsi="Arial" w:cs="Arial"/>
          <w:iCs/>
          <w:color w:val="666666"/>
          <w:sz w:val="20"/>
          <w:szCs w:val="20"/>
        </w:rPr>
        <w:t>)</w:t>
      </w:r>
    </w:p>
    <w:p w14:paraId="3D575304" w14:textId="6542439F" w:rsidR="005169BC" w:rsidRPr="00F325DB" w:rsidRDefault="00AA5BBC" w:rsidP="00F325DB">
      <w:pPr>
        <w:spacing w:after="120"/>
        <w:ind w:left="720"/>
        <w:rPr>
          <w:rFonts w:ascii="Arial" w:eastAsia="Arial" w:hAnsi="Arial" w:cs="Arial"/>
          <w:color w:val="666666"/>
          <w:sz w:val="20"/>
          <w:szCs w:val="20"/>
        </w:rPr>
      </w:pPr>
      <w:r w:rsidRPr="00900616">
        <w:rPr>
          <w:rFonts w:ascii="Arial" w:eastAsia="Arial" w:hAnsi="Arial" w:cs="Arial"/>
          <w:i/>
          <w:iCs/>
          <w:color w:val="666666"/>
          <w:sz w:val="20"/>
          <w:szCs w:val="20"/>
        </w:rPr>
        <w:t xml:space="preserve">Manuscripts </w:t>
      </w:r>
      <w:r w:rsidR="00CD3AD9">
        <w:rPr>
          <w:rFonts w:ascii="Arial" w:eastAsia="Arial" w:hAnsi="Arial" w:cs="Arial"/>
          <w:iCs/>
          <w:color w:val="666666"/>
          <w:sz w:val="20"/>
          <w:szCs w:val="20"/>
        </w:rPr>
        <w:t>(n=</w:t>
      </w:r>
      <w:r w:rsidR="005E42F7">
        <w:rPr>
          <w:rFonts w:ascii="Arial" w:eastAsia="Arial" w:hAnsi="Arial" w:cs="Arial"/>
          <w:iCs/>
          <w:color w:val="666666"/>
          <w:sz w:val="20"/>
          <w:szCs w:val="20"/>
        </w:rPr>
        <w:t>20</w:t>
      </w:r>
      <w:r w:rsidR="00FC6976">
        <w:rPr>
          <w:rFonts w:ascii="Arial" w:eastAsia="Arial" w:hAnsi="Arial" w:cs="Arial"/>
          <w:iCs/>
          <w:color w:val="666666"/>
          <w:sz w:val="20"/>
          <w:szCs w:val="20"/>
        </w:rPr>
        <w:t>9</w:t>
      </w:r>
      <w:r w:rsidRPr="00900616">
        <w:rPr>
          <w:rFonts w:ascii="Arial" w:eastAsia="Arial" w:hAnsi="Arial" w:cs="Arial"/>
          <w:iCs/>
          <w:color w:val="666666"/>
          <w:sz w:val="20"/>
          <w:szCs w:val="20"/>
        </w:rPr>
        <w:t>)</w:t>
      </w:r>
      <w:r w:rsidRPr="00900616">
        <w:rPr>
          <w:rFonts w:ascii="Arial" w:eastAsia="Arial" w:hAnsi="Arial" w:cs="Arial"/>
          <w:color w:val="666666"/>
          <w:sz w:val="20"/>
          <w:szCs w:val="20"/>
        </w:rPr>
        <w:t xml:space="preserve">: </w:t>
      </w:r>
      <w:r w:rsidR="009866AE">
        <w:rPr>
          <w:rFonts w:ascii="Arial" w:eastAsia="Arial" w:hAnsi="Arial" w:cs="Arial"/>
          <w:color w:val="666666"/>
          <w:sz w:val="20"/>
          <w:szCs w:val="20"/>
        </w:rPr>
        <w:t xml:space="preserve">ACME (1, 2023); </w:t>
      </w:r>
      <w:r w:rsidRPr="00900616">
        <w:rPr>
          <w:rFonts w:ascii="Arial" w:eastAsia="Arial" w:hAnsi="Arial" w:cs="Arial"/>
          <w:color w:val="666666"/>
          <w:sz w:val="20"/>
          <w:szCs w:val="20"/>
        </w:rPr>
        <w:t>Africa Education Review (</w:t>
      </w:r>
      <w:r w:rsidR="009866AE">
        <w:rPr>
          <w:rFonts w:ascii="Arial" w:eastAsia="Arial" w:hAnsi="Arial" w:cs="Arial"/>
          <w:color w:val="666666"/>
          <w:sz w:val="20"/>
          <w:szCs w:val="20"/>
        </w:rPr>
        <w:t xml:space="preserve">1, </w:t>
      </w:r>
      <w:r w:rsidRPr="00900616">
        <w:rPr>
          <w:rFonts w:ascii="Arial" w:eastAsia="Arial" w:hAnsi="Arial" w:cs="Arial"/>
          <w:color w:val="666666"/>
          <w:sz w:val="20"/>
          <w:szCs w:val="20"/>
        </w:rPr>
        <w:t>2015); African Geographical Review (1, 2015</w:t>
      </w:r>
      <w:r w:rsidR="009041AB">
        <w:rPr>
          <w:rFonts w:ascii="Arial" w:eastAsia="Arial" w:hAnsi="Arial" w:cs="Arial"/>
          <w:color w:val="666666"/>
          <w:sz w:val="20"/>
          <w:szCs w:val="20"/>
        </w:rPr>
        <w:t>; 1, 2018</w:t>
      </w:r>
      <w:r w:rsidRPr="00900616">
        <w:rPr>
          <w:rFonts w:ascii="Arial" w:eastAsia="Arial" w:hAnsi="Arial" w:cs="Arial"/>
          <w:color w:val="666666"/>
          <w:sz w:val="20"/>
          <w:szCs w:val="20"/>
        </w:rPr>
        <w:t>); Annals of the</w:t>
      </w:r>
      <w:r w:rsidR="00AE4590" w:rsidRPr="00AE4590">
        <w:rPr>
          <w:rFonts w:ascii="Arial" w:eastAsia="Arial" w:hAnsi="Arial" w:cs="Arial"/>
          <w:color w:val="666666"/>
          <w:sz w:val="20"/>
          <w:szCs w:val="20"/>
        </w:rPr>
        <w:t xml:space="preserve"> </w:t>
      </w:r>
      <w:r w:rsidR="00AE4590" w:rsidRPr="00900616">
        <w:rPr>
          <w:rFonts w:ascii="Arial" w:eastAsia="Arial" w:hAnsi="Arial" w:cs="Arial"/>
          <w:color w:val="666666"/>
          <w:sz w:val="20"/>
          <w:szCs w:val="20"/>
        </w:rPr>
        <w:t>American</w:t>
      </w:r>
      <w:r w:rsidRPr="00900616">
        <w:rPr>
          <w:rFonts w:ascii="Arial" w:eastAsia="Arial" w:hAnsi="Arial" w:cs="Arial"/>
          <w:color w:val="666666"/>
          <w:sz w:val="20"/>
          <w:szCs w:val="20"/>
        </w:rPr>
        <w:t xml:space="preserve"> Association of Geographers (2, 2016</w:t>
      </w:r>
      <w:r w:rsidR="00444847">
        <w:rPr>
          <w:rFonts w:ascii="Arial" w:eastAsia="Arial" w:hAnsi="Arial" w:cs="Arial"/>
          <w:color w:val="666666"/>
          <w:sz w:val="20"/>
          <w:szCs w:val="20"/>
        </w:rPr>
        <w:t xml:space="preserve">; </w:t>
      </w:r>
      <w:r w:rsidR="000A1DD8">
        <w:rPr>
          <w:rFonts w:ascii="Arial" w:eastAsia="Arial" w:hAnsi="Arial" w:cs="Arial"/>
          <w:color w:val="666666"/>
          <w:sz w:val="20"/>
          <w:szCs w:val="20"/>
        </w:rPr>
        <w:t>2</w:t>
      </w:r>
      <w:r w:rsidR="00444847">
        <w:rPr>
          <w:rFonts w:ascii="Arial" w:eastAsia="Arial" w:hAnsi="Arial" w:cs="Arial"/>
          <w:color w:val="666666"/>
          <w:sz w:val="20"/>
          <w:szCs w:val="20"/>
        </w:rPr>
        <w:t>, 2019</w:t>
      </w:r>
      <w:r w:rsidR="007068B4">
        <w:rPr>
          <w:rFonts w:ascii="Arial" w:eastAsia="Arial" w:hAnsi="Arial" w:cs="Arial"/>
          <w:color w:val="666666"/>
          <w:sz w:val="20"/>
          <w:szCs w:val="20"/>
        </w:rPr>
        <w:t>; 1, 2020</w:t>
      </w:r>
      <w:r w:rsidR="001D0096">
        <w:rPr>
          <w:rFonts w:ascii="Arial" w:eastAsia="Arial" w:hAnsi="Arial" w:cs="Arial"/>
          <w:color w:val="666666"/>
          <w:sz w:val="20"/>
          <w:szCs w:val="20"/>
        </w:rPr>
        <w:t>; 1, 2021</w:t>
      </w:r>
      <w:r w:rsidR="00F144C2">
        <w:rPr>
          <w:rFonts w:ascii="Arial" w:eastAsia="Arial" w:hAnsi="Arial" w:cs="Arial"/>
          <w:color w:val="666666"/>
          <w:sz w:val="20"/>
          <w:szCs w:val="20"/>
        </w:rPr>
        <w:t xml:space="preserve">; </w:t>
      </w:r>
      <w:r w:rsidR="009124A8">
        <w:rPr>
          <w:rFonts w:ascii="Arial" w:eastAsia="Arial" w:hAnsi="Arial" w:cs="Arial"/>
          <w:color w:val="666666"/>
          <w:sz w:val="20"/>
          <w:szCs w:val="20"/>
        </w:rPr>
        <w:t>3</w:t>
      </w:r>
      <w:r w:rsidR="009D5489">
        <w:rPr>
          <w:rFonts w:ascii="Arial" w:eastAsia="Arial" w:hAnsi="Arial" w:cs="Arial"/>
          <w:color w:val="666666"/>
          <w:sz w:val="20"/>
          <w:szCs w:val="20"/>
        </w:rPr>
        <w:t>, 2022</w:t>
      </w:r>
      <w:r w:rsidR="004B6687">
        <w:rPr>
          <w:rFonts w:ascii="Arial" w:eastAsia="Arial" w:hAnsi="Arial" w:cs="Arial"/>
          <w:color w:val="666666"/>
          <w:sz w:val="20"/>
          <w:szCs w:val="20"/>
        </w:rPr>
        <w:t>; 1, 2024</w:t>
      </w:r>
      <w:r w:rsidRPr="00900616">
        <w:rPr>
          <w:rFonts w:ascii="Arial" w:eastAsia="Arial" w:hAnsi="Arial" w:cs="Arial"/>
          <w:color w:val="666666"/>
          <w:sz w:val="20"/>
          <w:szCs w:val="20"/>
        </w:rPr>
        <w:t>); Antipode (1, 2012; 2, 2014</w:t>
      </w:r>
      <w:r w:rsidR="00F9516E">
        <w:rPr>
          <w:rFonts w:ascii="Arial" w:eastAsia="Arial" w:hAnsi="Arial" w:cs="Arial"/>
          <w:color w:val="666666"/>
          <w:sz w:val="20"/>
          <w:szCs w:val="20"/>
        </w:rPr>
        <w:t>; 1, 2016; 1, 2018</w:t>
      </w:r>
      <w:r w:rsidR="00BC30B2">
        <w:rPr>
          <w:rFonts w:ascii="Arial" w:eastAsia="Arial" w:hAnsi="Arial" w:cs="Arial"/>
          <w:color w:val="666666"/>
          <w:sz w:val="20"/>
          <w:szCs w:val="20"/>
        </w:rPr>
        <w:t>; 1, 2019</w:t>
      </w:r>
      <w:r w:rsidR="0022798B">
        <w:rPr>
          <w:rFonts w:ascii="Arial" w:eastAsia="Arial" w:hAnsi="Arial" w:cs="Arial"/>
          <w:color w:val="666666"/>
          <w:sz w:val="20"/>
          <w:szCs w:val="20"/>
        </w:rPr>
        <w:t>; 1, 2020</w:t>
      </w:r>
      <w:r w:rsidR="00C609B4">
        <w:rPr>
          <w:rFonts w:ascii="Arial" w:eastAsia="Arial" w:hAnsi="Arial" w:cs="Arial"/>
          <w:color w:val="666666"/>
          <w:sz w:val="20"/>
          <w:szCs w:val="20"/>
        </w:rPr>
        <w:t>; 1, 2021</w:t>
      </w:r>
      <w:r w:rsidR="00BA3B5D">
        <w:rPr>
          <w:rFonts w:ascii="Arial" w:eastAsia="Arial" w:hAnsi="Arial" w:cs="Arial"/>
          <w:color w:val="666666"/>
          <w:sz w:val="20"/>
          <w:szCs w:val="20"/>
        </w:rPr>
        <w:t>; 1, 2022</w:t>
      </w:r>
      <w:r w:rsidR="0017584B">
        <w:rPr>
          <w:rFonts w:ascii="Arial" w:eastAsia="Arial" w:hAnsi="Arial" w:cs="Arial"/>
          <w:color w:val="666666"/>
          <w:sz w:val="20"/>
          <w:szCs w:val="20"/>
        </w:rPr>
        <w:t>; 1, 2023</w:t>
      </w:r>
      <w:r w:rsidR="005E42F7">
        <w:rPr>
          <w:rFonts w:ascii="Arial" w:eastAsia="Arial" w:hAnsi="Arial" w:cs="Arial"/>
          <w:color w:val="666666"/>
          <w:sz w:val="20"/>
          <w:szCs w:val="20"/>
        </w:rPr>
        <w:t>; 1, 2024</w:t>
      </w:r>
      <w:r w:rsidRPr="00900616">
        <w:rPr>
          <w:rFonts w:ascii="Arial" w:eastAsia="Arial" w:hAnsi="Arial" w:cs="Arial"/>
          <w:color w:val="666666"/>
          <w:sz w:val="20"/>
          <w:szCs w:val="20"/>
        </w:rPr>
        <w:t xml:space="preserve">); </w:t>
      </w:r>
      <w:r w:rsidR="00A4299D">
        <w:rPr>
          <w:rFonts w:ascii="Arial" w:eastAsia="Arial" w:hAnsi="Arial" w:cs="Arial"/>
          <w:color w:val="666666"/>
          <w:sz w:val="20"/>
          <w:szCs w:val="20"/>
        </w:rPr>
        <w:t xml:space="preserve">Area Development and Policy (1, 2021); </w:t>
      </w:r>
      <w:r w:rsidR="00FB0D00">
        <w:rPr>
          <w:rFonts w:ascii="Arial" w:eastAsia="Arial" w:hAnsi="Arial" w:cs="Arial"/>
          <w:color w:val="666666"/>
          <w:sz w:val="20"/>
          <w:szCs w:val="20"/>
        </w:rPr>
        <w:t xml:space="preserve">Australian Geographer (1, 2016); The Canadian Geographer (1, 2019); </w:t>
      </w:r>
      <w:r w:rsidR="003D7073" w:rsidRPr="003D7073">
        <w:rPr>
          <w:rFonts w:ascii="Arial" w:eastAsia="Arial" w:hAnsi="Arial" w:cs="Arial"/>
          <w:color w:val="666666"/>
          <w:sz w:val="20"/>
          <w:szCs w:val="20"/>
        </w:rPr>
        <w:t>Cell Reports Sustainability</w:t>
      </w:r>
      <w:r w:rsidR="003D7073">
        <w:rPr>
          <w:rFonts w:ascii="Arial" w:eastAsia="Arial" w:hAnsi="Arial" w:cs="Arial"/>
          <w:color w:val="666666"/>
          <w:sz w:val="20"/>
          <w:szCs w:val="20"/>
        </w:rPr>
        <w:t xml:space="preserve"> (1, 2023); </w:t>
      </w:r>
      <w:r w:rsidR="00342ADA">
        <w:rPr>
          <w:rFonts w:ascii="Arial" w:eastAsia="Arial" w:hAnsi="Arial" w:cs="Arial"/>
          <w:color w:val="666666"/>
          <w:sz w:val="20"/>
          <w:szCs w:val="20"/>
        </w:rPr>
        <w:t xml:space="preserve">Climate and Development (1, 2021); </w:t>
      </w:r>
      <w:r w:rsidR="00775BBF">
        <w:rPr>
          <w:rFonts w:ascii="Arial" w:eastAsia="Arial" w:hAnsi="Arial" w:cs="Arial"/>
          <w:color w:val="666666"/>
          <w:sz w:val="20"/>
          <w:szCs w:val="20"/>
        </w:rPr>
        <w:t xml:space="preserve">Critical Arts (1, 2022); </w:t>
      </w:r>
      <w:r w:rsidR="007A5C6B">
        <w:rPr>
          <w:rFonts w:ascii="Arial" w:eastAsia="Arial" w:hAnsi="Arial" w:cs="Arial"/>
          <w:color w:val="666666"/>
          <w:sz w:val="20"/>
          <w:szCs w:val="20"/>
        </w:rPr>
        <w:t xml:space="preserve">cultural geographies (1, 2023); </w:t>
      </w:r>
      <w:r w:rsidRPr="00900616">
        <w:rPr>
          <w:rFonts w:ascii="Arial" w:eastAsia="Arial" w:hAnsi="Arial" w:cs="Arial"/>
          <w:color w:val="666666"/>
          <w:sz w:val="20"/>
          <w:szCs w:val="20"/>
        </w:rPr>
        <w:t>Development Southern Africa (1, 2014</w:t>
      </w:r>
      <w:r w:rsidR="0082377F">
        <w:rPr>
          <w:rFonts w:ascii="Arial" w:eastAsia="Arial" w:hAnsi="Arial" w:cs="Arial"/>
          <w:color w:val="666666"/>
          <w:sz w:val="20"/>
          <w:szCs w:val="20"/>
        </w:rPr>
        <w:t>; 1, 2021</w:t>
      </w:r>
      <w:r w:rsidRPr="00900616">
        <w:rPr>
          <w:rFonts w:ascii="Arial" w:eastAsia="Arial" w:hAnsi="Arial" w:cs="Arial"/>
          <w:color w:val="666666"/>
          <w:sz w:val="20"/>
          <w:szCs w:val="20"/>
        </w:rPr>
        <w:t xml:space="preserve">); </w:t>
      </w:r>
      <w:r w:rsidR="00556E8A">
        <w:rPr>
          <w:rFonts w:ascii="Arial" w:eastAsia="Arial" w:hAnsi="Arial" w:cs="Arial"/>
          <w:color w:val="666666"/>
          <w:sz w:val="20"/>
          <w:szCs w:val="20"/>
        </w:rPr>
        <w:t xml:space="preserve">Discover Sustainability (1, 2022); </w:t>
      </w:r>
      <w:r w:rsidRPr="00900616">
        <w:rPr>
          <w:rFonts w:ascii="Arial" w:eastAsia="Arial" w:hAnsi="Arial" w:cs="Arial"/>
          <w:color w:val="666666"/>
          <w:sz w:val="20"/>
          <w:szCs w:val="20"/>
        </w:rPr>
        <w:t>Ecological Economics (1, 2016</w:t>
      </w:r>
      <w:r w:rsidR="00C9579C">
        <w:rPr>
          <w:rFonts w:ascii="Arial" w:eastAsia="Arial" w:hAnsi="Arial" w:cs="Arial"/>
          <w:color w:val="666666"/>
          <w:sz w:val="20"/>
          <w:szCs w:val="20"/>
        </w:rPr>
        <w:t>, 1, 2018</w:t>
      </w:r>
      <w:r w:rsidR="009D54F4">
        <w:rPr>
          <w:rFonts w:ascii="Arial" w:eastAsia="Arial" w:hAnsi="Arial" w:cs="Arial"/>
          <w:color w:val="666666"/>
          <w:sz w:val="20"/>
          <w:szCs w:val="20"/>
        </w:rPr>
        <w:t>; 1, 2019</w:t>
      </w:r>
      <w:r w:rsidR="001B46FD">
        <w:rPr>
          <w:rFonts w:ascii="Arial" w:eastAsia="Arial" w:hAnsi="Arial" w:cs="Arial"/>
          <w:color w:val="666666"/>
          <w:sz w:val="20"/>
          <w:szCs w:val="20"/>
        </w:rPr>
        <w:t>; 1, 2020</w:t>
      </w:r>
      <w:r w:rsidRPr="00900616">
        <w:rPr>
          <w:rFonts w:ascii="Arial" w:eastAsia="Arial" w:hAnsi="Arial" w:cs="Arial"/>
          <w:color w:val="666666"/>
          <w:sz w:val="20"/>
          <w:szCs w:val="20"/>
        </w:rPr>
        <w:t>); Ecology &amp; Society (1, 2012</w:t>
      </w:r>
      <w:r w:rsidR="00C56E63">
        <w:rPr>
          <w:rFonts w:ascii="Arial" w:eastAsia="Arial" w:hAnsi="Arial" w:cs="Arial"/>
          <w:color w:val="666666"/>
          <w:sz w:val="20"/>
          <w:szCs w:val="20"/>
        </w:rPr>
        <w:t>, 1, 2018</w:t>
      </w:r>
      <w:r w:rsidRPr="00900616">
        <w:rPr>
          <w:rFonts w:ascii="Arial" w:eastAsia="Arial" w:hAnsi="Arial" w:cs="Arial"/>
          <w:color w:val="666666"/>
          <w:sz w:val="20"/>
          <w:szCs w:val="20"/>
        </w:rPr>
        <w:t>); Economic Geography (1, 2017);</w:t>
      </w:r>
      <w:r w:rsidR="006F5B09">
        <w:rPr>
          <w:rFonts w:ascii="Arial" w:eastAsia="Arial" w:hAnsi="Arial" w:cs="Arial"/>
          <w:color w:val="666666"/>
          <w:sz w:val="20"/>
          <w:szCs w:val="20"/>
        </w:rPr>
        <w:t xml:space="preserve"> Economy and Society (1, 2021</w:t>
      </w:r>
      <w:r w:rsidR="000B1CC3">
        <w:rPr>
          <w:rFonts w:ascii="Arial" w:eastAsia="Arial" w:hAnsi="Arial" w:cs="Arial"/>
          <w:color w:val="666666"/>
          <w:sz w:val="20"/>
          <w:szCs w:val="20"/>
        </w:rPr>
        <w:t xml:space="preserve">; </w:t>
      </w:r>
      <w:r w:rsidR="00C258D7">
        <w:rPr>
          <w:rFonts w:ascii="Arial" w:eastAsia="Arial" w:hAnsi="Arial" w:cs="Arial"/>
          <w:color w:val="666666"/>
          <w:sz w:val="20"/>
          <w:szCs w:val="20"/>
        </w:rPr>
        <w:t>2</w:t>
      </w:r>
      <w:r w:rsidR="000B1CC3">
        <w:rPr>
          <w:rFonts w:ascii="Arial" w:eastAsia="Arial" w:hAnsi="Arial" w:cs="Arial"/>
          <w:color w:val="666666"/>
          <w:sz w:val="20"/>
          <w:szCs w:val="20"/>
        </w:rPr>
        <w:t>, 2024</w:t>
      </w:r>
      <w:r w:rsidR="006F5B09">
        <w:rPr>
          <w:rFonts w:ascii="Arial" w:eastAsia="Arial" w:hAnsi="Arial" w:cs="Arial"/>
          <w:color w:val="666666"/>
          <w:sz w:val="20"/>
          <w:szCs w:val="20"/>
        </w:rPr>
        <w:t>);</w:t>
      </w:r>
      <w:r w:rsidRPr="00900616">
        <w:rPr>
          <w:rFonts w:ascii="Arial" w:eastAsia="Arial" w:hAnsi="Arial" w:cs="Arial"/>
          <w:color w:val="666666"/>
          <w:sz w:val="20"/>
          <w:szCs w:val="20"/>
        </w:rPr>
        <w:t xml:space="preserve"> </w:t>
      </w:r>
      <w:r w:rsidR="00011638">
        <w:rPr>
          <w:rFonts w:ascii="Arial" w:eastAsia="Arial" w:hAnsi="Arial" w:cs="Arial"/>
          <w:color w:val="666666"/>
          <w:sz w:val="20"/>
          <w:szCs w:val="20"/>
        </w:rPr>
        <w:t xml:space="preserve">Ecosystems and People (1, 2023); </w:t>
      </w:r>
      <w:r w:rsidRPr="00900616">
        <w:rPr>
          <w:rFonts w:ascii="Arial" w:eastAsia="Arial" w:hAnsi="Arial" w:cs="Arial"/>
          <w:color w:val="666666"/>
          <w:sz w:val="20"/>
          <w:szCs w:val="20"/>
        </w:rPr>
        <w:t>Energy Research &amp; Social Science (1, 2017</w:t>
      </w:r>
      <w:r w:rsidR="00AF5FAE">
        <w:rPr>
          <w:rFonts w:ascii="Arial" w:eastAsia="Arial" w:hAnsi="Arial" w:cs="Arial"/>
          <w:color w:val="666666"/>
          <w:sz w:val="20"/>
          <w:szCs w:val="20"/>
        </w:rPr>
        <w:t>; 1, 2022</w:t>
      </w:r>
      <w:r w:rsidRPr="00900616">
        <w:rPr>
          <w:rFonts w:ascii="Arial" w:eastAsia="Arial" w:hAnsi="Arial" w:cs="Arial"/>
          <w:color w:val="666666"/>
          <w:sz w:val="20"/>
          <w:szCs w:val="20"/>
        </w:rPr>
        <w:t xml:space="preserve">); </w:t>
      </w:r>
      <w:r w:rsidR="00CA786F">
        <w:rPr>
          <w:rFonts w:ascii="Arial" w:eastAsia="Arial" w:hAnsi="Arial" w:cs="Arial"/>
          <w:color w:val="666666"/>
          <w:sz w:val="20"/>
          <w:szCs w:val="20"/>
        </w:rPr>
        <w:t xml:space="preserve">Environment and Development (1, 2024); </w:t>
      </w:r>
      <w:r w:rsidRPr="00900616">
        <w:rPr>
          <w:rFonts w:ascii="Arial" w:eastAsia="Arial" w:hAnsi="Arial" w:cs="Arial"/>
          <w:color w:val="666666"/>
          <w:sz w:val="20"/>
          <w:szCs w:val="20"/>
        </w:rPr>
        <w:t>Environment and Planning A (2, 2014; 1, 2017</w:t>
      </w:r>
      <w:r w:rsidR="007423CC">
        <w:rPr>
          <w:rFonts w:ascii="Arial" w:eastAsia="Arial" w:hAnsi="Arial" w:cs="Arial"/>
          <w:color w:val="666666"/>
          <w:sz w:val="20"/>
          <w:szCs w:val="20"/>
        </w:rPr>
        <w:t>; 1, 2018</w:t>
      </w:r>
      <w:r w:rsidR="00894CD7">
        <w:rPr>
          <w:rFonts w:ascii="Arial" w:eastAsia="Arial" w:hAnsi="Arial" w:cs="Arial"/>
          <w:color w:val="666666"/>
          <w:sz w:val="20"/>
          <w:szCs w:val="20"/>
        </w:rPr>
        <w:t>; 1, 2020</w:t>
      </w:r>
      <w:r w:rsidR="00FB0D00">
        <w:rPr>
          <w:rFonts w:ascii="Arial" w:eastAsia="Arial" w:hAnsi="Arial" w:cs="Arial"/>
          <w:color w:val="666666"/>
          <w:sz w:val="20"/>
          <w:szCs w:val="20"/>
        </w:rPr>
        <w:t>; 1, 2021</w:t>
      </w:r>
      <w:r w:rsidRPr="00900616">
        <w:rPr>
          <w:rFonts w:ascii="Arial" w:eastAsia="Arial" w:hAnsi="Arial" w:cs="Arial"/>
          <w:color w:val="666666"/>
          <w:sz w:val="20"/>
          <w:szCs w:val="20"/>
        </w:rPr>
        <w:t>); Environment and Planning C (1, 2013; 1, 2014; 1, 2015</w:t>
      </w:r>
      <w:r w:rsidR="00A23B60">
        <w:rPr>
          <w:rFonts w:ascii="Arial" w:eastAsia="Arial" w:hAnsi="Arial" w:cs="Arial"/>
          <w:color w:val="666666"/>
          <w:sz w:val="20"/>
          <w:szCs w:val="20"/>
        </w:rPr>
        <w:t xml:space="preserve">; </w:t>
      </w:r>
      <w:r w:rsidR="00D34275">
        <w:rPr>
          <w:rFonts w:ascii="Arial" w:eastAsia="Arial" w:hAnsi="Arial" w:cs="Arial"/>
          <w:color w:val="666666"/>
          <w:sz w:val="20"/>
          <w:szCs w:val="20"/>
        </w:rPr>
        <w:t>3</w:t>
      </w:r>
      <w:r w:rsidR="00A23B60">
        <w:rPr>
          <w:rFonts w:ascii="Arial" w:eastAsia="Arial" w:hAnsi="Arial" w:cs="Arial"/>
          <w:color w:val="666666"/>
          <w:sz w:val="20"/>
          <w:szCs w:val="20"/>
        </w:rPr>
        <w:t>, 2019</w:t>
      </w:r>
      <w:r w:rsidR="0032629C">
        <w:rPr>
          <w:rFonts w:ascii="Arial" w:eastAsia="Arial" w:hAnsi="Arial" w:cs="Arial"/>
          <w:color w:val="666666"/>
          <w:sz w:val="20"/>
          <w:szCs w:val="20"/>
        </w:rPr>
        <w:t>; 1, 2020</w:t>
      </w:r>
      <w:r w:rsidR="00AD65C5">
        <w:rPr>
          <w:rFonts w:ascii="Arial" w:eastAsia="Arial" w:hAnsi="Arial" w:cs="Arial"/>
          <w:color w:val="666666"/>
          <w:sz w:val="20"/>
          <w:szCs w:val="20"/>
        </w:rPr>
        <w:t>; 1, 2022</w:t>
      </w:r>
      <w:r w:rsidRPr="00900616">
        <w:rPr>
          <w:rFonts w:ascii="Arial" w:eastAsia="Arial" w:hAnsi="Arial" w:cs="Arial"/>
          <w:color w:val="666666"/>
          <w:sz w:val="20"/>
          <w:szCs w:val="20"/>
        </w:rPr>
        <w:t>); Environment and Planning D (1, 2017</w:t>
      </w:r>
      <w:r w:rsidR="00B23073">
        <w:rPr>
          <w:rFonts w:ascii="Arial" w:eastAsia="Arial" w:hAnsi="Arial" w:cs="Arial"/>
          <w:color w:val="666666"/>
          <w:sz w:val="20"/>
          <w:szCs w:val="20"/>
        </w:rPr>
        <w:t xml:space="preserve">; </w:t>
      </w:r>
      <w:r w:rsidR="00833DF9">
        <w:rPr>
          <w:rFonts w:ascii="Arial" w:eastAsia="Arial" w:hAnsi="Arial" w:cs="Arial"/>
          <w:color w:val="666666"/>
          <w:sz w:val="20"/>
          <w:szCs w:val="20"/>
        </w:rPr>
        <w:t>2</w:t>
      </w:r>
      <w:r w:rsidR="00B23073">
        <w:rPr>
          <w:rFonts w:ascii="Arial" w:eastAsia="Arial" w:hAnsi="Arial" w:cs="Arial"/>
          <w:color w:val="666666"/>
          <w:sz w:val="20"/>
          <w:szCs w:val="20"/>
        </w:rPr>
        <w:t>, 2019</w:t>
      </w:r>
      <w:r w:rsidR="005F6EDC">
        <w:rPr>
          <w:rFonts w:ascii="Arial" w:eastAsia="Arial" w:hAnsi="Arial" w:cs="Arial"/>
          <w:color w:val="666666"/>
          <w:sz w:val="20"/>
          <w:szCs w:val="20"/>
        </w:rPr>
        <w:t>; 1, 2022</w:t>
      </w:r>
      <w:r w:rsidR="000B7448">
        <w:rPr>
          <w:rFonts w:ascii="Arial" w:eastAsia="Arial" w:hAnsi="Arial" w:cs="Arial"/>
          <w:color w:val="666666"/>
          <w:sz w:val="20"/>
          <w:szCs w:val="20"/>
        </w:rPr>
        <w:t xml:space="preserve">; </w:t>
      </w:r>
      <w:r w:rsidR="00FC6976">
        <w:rPr>
          <w:rFonts w:ascii="Arial" w:eastAsia="Arial" w:hAnsi="Arial" w:cs="Arial"/>
          <w:color w:val="666666"/>
          <w:sz w:val="20"/>
          <w:szCs w:val="20"/>
        </w:rPr>
        <w:t>2</w:t>
      </w:r>
      <w:r w:rsidR="000B7448">
        <w:rPr>
          <w:rFonts w:ascii="Arial" w:eastAsia="Arial" w:hAnsi="Arial" w:cs="Arial"/>
          <w:color w:val="666666"/>
          <w:sz w:val="20"/>
          <w:szCs w:val="20"/>
        </w:rPr>
        <w:t>, 2024</w:t>
      </w:r>
      <w:r w:rsidRPr="00900616">
        <w:rPr>
          <w:rFonts w:ascii="Arial" w:eastAsia="Arial" w:hAnsi="Arial" w:cs="Arial"/>
          <w:color w:val="666666"/>
          <w:sz w:val="20"/>
          <w:szCs w:val="20"/>
        </w:rPr>
        <w:t xml:space="preserve">); </w:t>
      </w:r>
      <w:r w:rsidR="00B60A9F" w:rsidRPr="00900616">
        <w:rPr>
          <w:rFonts w:ascii="Arial" w:eastAsia="Arial" w:hAnsi="Arial" w:cs="Arial"/>
          <w:color w:val="666666"/>
          <w:sz w:val="20"/>
          <w:szCs w:val="20"/>
        </w:rPr>
        <w:t xml:space="preserve">Environment and Planning </w:t>
      </w:r>
      <w:r w:rsidR="00B60A9F">
        <w:rPr>
          <w:rFonts w:ascii="Arial" w:eastAsia="Arial" w:hAnsi="Arial" w:cs="Arial"/>
          <w:color w:val="666666"/>
          <w:sz w:val="20"/>
          <w:szCs w:val="20"/>
        </w:rPr>
        <w:t>E (1, 2018</w:t>
      </w:r>
      <w:r w:rsidR="00210101">
        <w:rPr>
          <w:rFonts w:ascii="Arial" w:eastAsia="Arial" w:hAnsi="Arial" w:cs="Arial"/>
          <w:color w:val="666666"/>
          <w:sz w:val="20"/>
          <w:szCs w:val="20"/>
        </w:rPr>
        <w:t xml:space="preserve">; </w:t>
      </w:r>
      <w:r w:rsidR="00DD7F54">
        <w:rPr>
          <w:rFonts w:ascii="Arial" w:eastAsia="Arial" w:hAnsi="Arial" w:cs="Arial"/>
          <w:color w:val="666666"/>
          <w:sz w:val="20"/>
          <w:szCs w:val="20"/>
        </w:rPr>
        <w:t>2</w:t>
      </w:r>
      <w:r w:rsidR="00210101">
        <w:rPr>
          <w:rFonts w:ascii="Arial" w:eastAsia="Arial" w:hAnsi="Arial" w:cs="Arial"/>
          <w:color w:val="666666"/>
          <w:sz w:val="20"/>
          <w:szCs w:val="20"/>
        </w:rPr>
        <w:t>, 2019</w:t>
      </w:r>
      <w:r w:rsidR="00841739">
        <w:rPr>
          <w:rFonts w:ascii="Arial" w:eastAsia="Arial" w:hAnsi="Arial" w:cs="Arial"/>
          <w:color w:val="666666"/>
          <w:sz w:val="20"/>
          <w:szCs w:val="20"/>
        </w:rPr>
        <w:t>; 1, 2022</w:t>
      </w:r>
      <w:r w:rsidR="00B60A9F">
        <w:rPr>
          <w:rFonts w:ascii="Arial" w:eastAsia="Arial" w:hAnsi="Arial" w:cs="Arial"/>
          <w:color w:val="666666"/>
          <w:sz w:val="20"/>
          <w:szCs w:val="20"/>
        </w:rPr>
        <w:t xml:space="preserve">); </w:t>
      </w:r>
      <w:r w:rsidR="00AA5FC2" w:rsidRPr="00900616">
        <w:rPr>
          <w:rFonts w:ascii="Arial" w:eastAsia="Arial" w:hAnsi="Arial" w:cs="Arial"/>
          <w:color w:val="666666"/>
          <w:sz w:val="20"/>
          <w:szCs w:val="20"/>
        </w:rPr>
        <w:t xml:space="preserve">Environment and </w:t>
      </w:r>
      <w:r w:rsidR="00AA5FC2">
        <w:rPr>
          <w:rFonts w:ascii="Arial" w:eastAsia="Arial" w:hAnsi="Arial" w:cs="Arial"/>
          <w:color w:val="666666"/>
          <w:sz w:val="20"/>
          <w:szCs w:val="20"/>
        </w:rPr>
        <w:t xml:space="preserve">Urbanization (1, 2018; 1, 2023); </w:t>
      </w:r>
      <w:r w:rsidRPr="00900616">
        <w:rPr>
          <w:rFonts w:ascii="Arial" w:eastAsia="Arial" w:hAnsi="Arial" w:cs="Arial"/>
          <w:color w:val="666666"/>
          <w:sz w:val="20"/>
          <w:szCs w:val="20"/>
        </w:rPr>
        <w:t xml:space="preserve">Environment, Development and Sustainability (1; 2014); </w:t>
      </w:r>
      <w:r w:rsidR="00592BDE">
        <w:rPr>
          <w:rFonts w:ascii="Arial" w:eastAsia="Arial" w:hAnsi="Arial" w:cs="Arial"/>
          <w:color w:val="666666"/>
          <w:sz w:val="20"/>
          <w:szCs w:val="20"/>
        </w:rPr>
        <w:t xml:space="preserve">Environmental Humanities (1, 2022); </w:t>
      </w:r>
      <w:r w:rsidRPr="00900616">
        <w:rPr>
          <w:rFonts w:ascii="Arial" w:eastAsia="Arial" w:hAnsi="Arial" w:cs="Arial"/>
          <w:color w:val="666666"/>
          <w:sz w:val="20"/>
          <w:szCs w:val="20"/>
        </w:rPr>
        <w:t>Environmental Innovation and Societal Transitions (1, 2014</w:t>
      </w:r>
      <w:r w:rsidR="005538FF">
        <w:rPr>
          <w:rFonts w:ascii="Arial" w:eastAsia="Arial" w:hAnsi="Arial" w:cs="Arial"/>
          <w:color w:val="666666"/>
          <w:sz w:val="20"/>
          <w:szCs w:val="20"/>
        </w:rPr>
        <w:t xml:space="preserve">; </w:t>
      </w:r>
      <w:r w:rsidR="006C5056">
        <w:rPr>
          <w:rFonts w:ascii="Arial" w:eastAsia="Arial" w:hAnsi="Arial" w:cs="Arial"/>
          <w:color w:val="666666"/>
          <w:sz w:val="20"/>
          <w:szCs w:val="20"/>
        </w:rPr>
        <w:t>2</w:t>
      </w:r>
      <w:r w:rsidR="005538FF">
        <w:rPr>
          <w:rFonts w:ascii="Arial" w:eastAsia="Arial" w:hAnsi="Arial" w:cs="Arial"/>
          <w:color w:val="666666"/>
          <w:sz w:val="20"/>
          <w:szCs w:val="20"/>
        </w:rPr>
        <w:t>, 2021</w:t>
      </w:r>
      <w:r w:rsidR="00161E98">
        <w:rPr>
          <w:rFonts w:ascii="Arial" w:eastAsia="Arial" w:hAnsi="Arial" w:cs="Arial"/>
          <w:color w:val="666666"/>
          <w:sz w:val="20"/>
          <w:szCs w:val="20"/>
        </w:rPr>
        <w:t>; 1, 2024</w:t>
      </w:r>
      <w:r w:rsidRPr="00900616">
        <w:rPr>
          <w:rFonts w:ascii="Arial" w:eastAsia="Arial" w:hAnsi="Arial" w:cs="Arial"/>
          <w:color w:val="666666"/>
          <w:sz w:val="20"/>
          <w:szCs w:val="20"/>
        </w:rPr>
        <w:t xml:space="preserve">); Environmental Reviews (1, 2013); Environmental Sociology (1, 2015); </w:t>
      </w:r>
      <w:r w:rsidR="00444847">
        <w:rPr>
          <w:rFonts w:ascii="Arial" w:eastAsia="Arial" w:hAnsi="Arial" w:cs="Arial"/>
          <w:color w:val="666666"/>
          <w:sz w:val="20"/>
          <w:szCs w:val="20"/>
        </w:rPr>
        <w:t>Gender, Place and Culture (</w:t>
      </w:r>
      <w:r w:rsidR="008F163F">
        <w:rPr>
          <w:rFonts w:ascii="Arial" w:eastAsia="Arial" w:hAnsi="Arial" w:cs="Arial"/>
          <w:color w:val="666666"/>
          <w:sz w:val="20"/>
          <w:szCs w:val="20"/>
        </w:rPr>
        <w:t>3</w:t>
      </w:r>
      <w:r w:rsidR="00444847">
        <w:rPr>
          <w:rFonts w:ascii="Arial" w:eastAsia="Arial" w:hAnsi="Arial" w:cs="Arial"/>
          <w:color w:val="666666"/>
          <w:sz w:val="20"/>
          <w:szCs w:val="20"/>
        </w:rPr>
        <w:t xml:space="preserve">, 2019); </w:t>
      </w:r>
      <w:r w:rsidRPr="00900616">
        <w:rPr>
          <w:rFonts w:ascii="Arial" w:eastAsia="Arial" w:hAnsi="Arial" w:cs="Arial"/>
          <w:color w:val="666666"/>
          <w:sz w:val="20"/>
          <w:szCs w:val="20"/>
        </w:rPr>
        <w:t>Geoforum (1, 2012; 1, 2013; 2, 2014; 2, 2016</w:t>
      </w:r>
      <w:r w:rsidR="005B7807">
        <w:rPr>
          <w:rFonts w:ascii="Arial" w:eastAsia="Arial" w:hAnsi="Arial" w:cs="Arial"/>
          <w:color w:val="666666"/>
          <w:sz w:val="20"/>
          <w:szCs w:val="20"/>
        </w:rPr>
        <w:t xml:space="preserve">; </w:t>
      </w:r>
      <w:r w:rsidR="00317F36">
        <w:rPr>
          <w:rFonts w:ascii="Arial" w:eastAsia="Arial" w:hAnsi="Arial" w:cs="Arial"/>
          <w:color w:val="666666"/>
          <w:sz w:val="20"/>
          <w:szCs w:val="20"/>
        </w:rPr>
        <w:t>2</w:t>
      </w:r>
      <w:r w:rsidR="005B7807">
        <w:rPr>
          <w:rFonts w:ascii="Arial" w:eastAsia="Arial" w:hAnsi="Arial" w:cs="Arial"/>
          <w:color w:val="666666"/>
          <w:sz w:val="20"/>
          <w:szCs w:val="20"/>
        </w:rPr>
        <w:t>, 2019</w:t>
      </w:r>
      <w:r w:rsidR="00562087">
        <w:rPr>
          <w:rFonts w:ascii="Arial" w:eastAsia="Arial" w:hAnsi="Arial" w:cs="Arial"/>
          <w:color w:val="666666"/>
          <w:sz w:val="20"/>
          <w:szCs w:val="20"/>
        </w:rPr>
        <w:t>; 1, 2021</w:t>
      </w:r>
      <w:r w:rsidR="00864075">
        <w:rPr>
          <w:rFonts w:ascii="Arial" w:eastAsia="Arial" w:hAnsi="Arial" w:cs="Arial"/>
          <w:color w:val="666666"/>
          <w:sz w:val="20"/>
          <w:szCs w:val="20"/>
        </w:rPr>
        <w:t>; 1, 2022</w:t>
      </w:r>
      <w:r w:rsidR="00C4404B">
        <w:rPr>
          <w:rFonts w:ascii="Arial" w:eastAsia="Arial" w:hAnsi="Arial" w:cs="Arial"/>
          <w:color w:val="666666"/>
          <w:sz w:val="20"/>
          <w:szCs w:val="20"/>
        </w:rPr>
        <w:t>; 1, 2023</w:t>
      </w:r>
      <w:r w:rsidR="005954AC">
        <w:rPr>
          <w:rFonts w:ascii="Arial" w:eastAsia="Arial" w:hAnsi="Arial" w:cs="Arial"/>
          <w:color w:val="666666"/>
          <w:sz w:val="20"/>
          <w:szCs w:val="20"/>
        </w:rPr>
        <w:t xml:space="preserve">; </w:t>
      </w:r>
      <w:r w:rsidR="002B0A3F">
        <w:rPr>
          <w:rFonts w:ascii="Arial" w:eastAsia="Arial" w:hAnsi="Arial" w:cs="Arial"/>
          <w:color w:val="666666"/>
          <w:sz w:val="20"/>
          <w:szCs w:val="20"/>
        </w:rPr>
        <w:t>2</w:t>
      </w:r>
      <w:r w:rsidR="005954AC">
        <w:rPr>
          <w:rFonts w:ascii="Arial" w:eastAsia="Arial" w:hAnsi="Arial" w:cs="Arial"/>
          <w:color w:val="666666"/>
          <w:sz w:val="20"/>
          <w:szCs w:val="20"/>
        </w:rPr>
        <w:t>, 2024</w:t>
      </w:r>
      <w:r w:rsidRPr="00900616">
        <w:rPr>
          <w:rFonts w:ascii="Arial" w:eastAsia="Arial" w:hAnsi="Arial" w:cs="Arial"/>
          <w:color w:val="666666"/>
          <w:sz w:val="20"/>
          <w:szCs w:val="20"/>
        </w:rPr>
        <w:t>); Geografiska Annaler Series B (1, 2013); The Geographical Journal (1, 2012</w:t>
      </w:r>
      <w:r w:rsidR="00CB3B8B">
        <w:rPr>
          <w:rFonts w:ascii="Arial" w:eastAsia="Arial" w:hAnsi="Arial" w:cs="Arial"/>
          <w:color w:val="666666"/>
          <w:sz w:val="20"/>
          <w:szCs w:val="20"/>
        </w:rPr>
        <w:t>; 1, 2023</w:t>
      </w:r>
      <w:r w:rsidRPr="00900616">
        <w:rPr>
          <w:rFonts w:ascii="Arial" w:eastAsia="Arial" w:hAnsi="Arial" w:cs="Arial"/>
          <w:color w:val="666666"/>
          <w:sz w:val="20"/>
          <w:szCs w:val="20"/>
        </w:rPr>
        <w:t>); Geography Compass (2, 2017</w:t>
      </w:r>
      <w:r w:rsidR="00F25F25">
        <w:rPr>
          <w:rFonts w:ascii="Arial" w:eastAsia="Arial" w:hAnsi="Arial" w:cs="Arial"/>
          <w:color w:val="666666"/>
          <w:sz w:val="20"/>
          <w:szCs w:val="20"/>
        </w:rPr>
        <w:t>; 2</w:t>
      </w:r>
      <w:r w:rsidR="004E2748">
        <w:rPr>
          <w:rFonts w:ascii="Arial" w:eastAsia="Arial" w:hAnsi="Arial" w:cs="Arial"/>
          <w:color w:val="666666"/>
          <w:sz w:val="20"/>
          <w:szCs w:val="20"/>
        </w:rPr>
        <w:t>, 2022</w:t>
      </w:r>
      <w:r w:rsidRPr="00900616">
        <w:rPr>
          <w:rFonts w:ascii="Arial" w:eastAsia="Arial" w:hAnsi="Arial" w:cs="Arial"/>
          <w:color w:val="666666"/>
          <w:sz w:val="20"/>
          <w:szCs w:val="20"/>
        </w:rPr>
        <w:t xml:space="preserve">); </w:t>
      </w:r>
      <w:r w:rsidR="00AA7D60">
        <w:rPr>
          <w:rFonts w:ascii="Arial" w:eastAsia="Arial" w:hAnsi="Arial" w:cs="Arial"/>
          <w:color w:val="666666"/>
          <w:sz w:val="20"/>
          <w:szCs w:val="20"/>
        </w:rPr>
        <w:t>GeoHumanities (1, 2023</w:t>
      </w:r>
      <w:r w:rsidR="00680F80">
        <w:rPr>
          <w:rFonts w:ascii="Arial" w:eastAsia="Arial" w:hAnsi="Arial" w:cs="Arial"/>
          <w:color w:val="666666"/>
          <w:sz w:val="20"/>
          <w:szCs w:val="20"/>
        </w:rPr>
        <w:t>; 1, 2024</w:t>
      </w:r>
      <w:r w:rsidR="00AA7D60">
        <w:rPr>
          <w:rFonts w:ascii="Arial" w:eastAsia="Arial" w:hAnsi="Arial" w:cs="Arial"/>
          <w:color w:val="666666"/>
          <w:sz w:val="20"/>
          <w:szCs w:val="20"/>
        </w:rPr>
        <w:t xml:space="preserve">); </w:t>
      </w:r>
      <w:r w:rsidR="00C868F2">
        <w:rPr>
          <w:rFonts w:ascii="Arial" w:eastAsia="Arial" w:hAnsi="Arial" w:cs="Arial"/>
          <w:color w:val="666666"/>
          <w:sz w:val="20"/>
          <w:szCs w:val="20"/>
        </w:rPr>
        <w:t>GeoJournal (</w:t>
      </w:r>
      <w:r w:rsidR="00EC49C8">
        <w:rPr>
          <w:rFonts w:ascii="Arial" w:eastAsia="Arial" w:hAnsi="Arial" w:cs="Arial"/>
          <w:color w:val="666666"/>
          <w:sz w:val="20"/>
          <w:szCs w:val="20"/>
        </w:rPr>
        <w:t>2</w:t>
      </w:r>
      <w:r w:rsidR="00C868F2">
        <w:rPr>
          <w:rFonts w:ascii="Arial" w:eastAsia="Arial" w:hAnsi="Arial" w:cs="Arial"/>
          <w:color w:val="666666"/>
          <w:sz w:val="20"/>
          <w:szCs w:val="20"/>
        </w:rPr>
        <w:t>, 2021</w:t>
      </w:r>
      <w:r w:rsidR="00F60F62">
        <w:rPr>
          <w:rFonts w:ascii="Arial" w:eastAsia="Arial" w:hAnsi="Arial" w:cs="Arial"/>
          <w:color w:val="666666"/>
          <w:sz w:val="20"/>
          <w:szCs w:val="20"/>
        </w:rPr>
        <w:t>; 1, 2022</w:t>
      </w:r>
      <w:r w:rsidR="00C868F2">
        <w:rPr>
          <w:rFonts w:ascii="Arial" w:eastAsia="Arial" w:hAnsi="Arial" w:cs="Arial"/>
          <w:color w:val="666666"/>
          <w:sz w:val="20"/>
          <w:szCs w:val="20"/>
        </w:rPr>
        <w:t xml:space="preserve">); </w:t>
      </w:r>
      <w:r w:rsidRPr="00900616">
        <w:rPr>
          <w:rFonts w:ascii="Arial" w:eastAsia="Arial" w:hAnsi="Arial" w:cs="Arial"/>
          <w:color w:val="666666"/>
          <w:sz w:val="20"/>
          <w:szCs w:val="20"/>
        </w:rPr>
        <w:t>Global Environmental Change (1, 2017); Global Public Health (1, 2015);</w:t>
      </w:r>
      <w:r w:rsidR="00307E59">
        <w:rPr>
          <w:rFonts w:ascii="Arial" w:eastAsia="Arial" w:hAnsi="Arial" w:cs="Arial"/>
          <w:color w:val="666666"/>
          <w:sz w:val="20"/>
          <w:szCs w:val="20"/>
        </w:rPr>
        <w:t xml:space="preserve"> Habitat International (1, 2021</w:t>
      </w:r>
      <w:r w:rsidR="00B50F7E">
        <w:rPr>
          <w:rFonts w:ascii="Arial" w:eastAsia="Arial" w:hAnsi="Arial" w:cs="Arial"/>
          <w:color w:val="666666"/>
          <w:sz w:val="20"/>
          <w:szCs w:val="20"/>
        </w:rPr>
        <w:t>; 1, 2023</w:t>
      </w:r>
      <w:r w:rsidR="00307E59">
        <w:rPr>
          <w:rFonts w:ascii="Arial" w:eastAsia="Arial" w:hAnsi="Arial" w:cs="Arial"/>
          <w:color w:val="666666"/>
          <w:sz w:val="20"/>
          <w:szCs w:val="20"/>
        </w:rPr>
        <w:t>);</w:t>
      </w:r>
      <w:r w:rsidRPr="00900616">
        <w:rPr>
          <w:rFonts w:ascii="Arial" w:eastAsia="Arial" w:hAnsi="Arial" w:cs="Arial"/>
          <w:color w:val="666666"/>
          <w:sz w:val="20"/>
          <w:szCs w:val="20"/>
        </w:rPr>
        <w:t xml:space="preserve"> </w:t>
      </w:r>
      <w:r w:rsidR="00A20DC4">
        <w:rPr>
          <w:rFonts w:ascii="Arial" w:eastAsia="Arial" w:hAnsi="Arial" w:cs="Arial"/>
          <w:color w:val="666666"/>
          <w:sz w:val="20"/>
          <w:szCs w:val="20"/>
        </w:rPr>
        <w:t xml:space="preserve">Human Geography (1, 2022); </w:t>
      </w:r>
      <w:r w:rsidRPr="00900616">
        <w:rPr>
          <w:rFonts w:ascii="Arial" w:eastAsia="Arial" w:hAnsi="Arial" w:cs="Arial"/>
          <w:color w:val="666666"/>
          <w:sz w:val="20"/>
          <w:szCs w:val="20"/>
        </w:rPr>
        <w:t>International Development Planning Review (1, 2013); International Journal of Urban and Regional Research (1, 2011; 1, 2016; 1, 2018</w:t>
      </w:r>
      <w:r w:rsidR="002E7307">
        <w:rPr>
          <w:rFonts w:ascii="Arial" w:eastAsia="Arial" w:hAnsi="Arial" w:cs="Arial"/>
          <w:color w:val="666666"/>
          <w:sz w:val="20"/>
          <w:szCs w:val="20"/>
        </w:rPr>
        <w:t xml:space="preserve">; </w:t>
      </w:r>
      <w:r w:rsidR="00353486">
        <w:rPr>
          <w:rFonts w:ascii="Arial" w:eastAsia="Arial" w:hAnsi="Arial" w:cs="Arial"/>
          <w:color w:val="666666"/>
          <w:sz w:val="20"/>
          <w:szCs w:val="20"/>
        </w:rPr>
        <w:t>2</w:t>
      </w:r>
      <w:r w:rsidR="002E7307">
        <w:rPr>
          <w:rFonts w:ascii="Arial" w:eastAsia="Arial" w:hAnsi="Arial" w:cs="Arial"/>
          <w:color w:val="666666"/>
          <w:sz w:val="20"/>
          <w:szCs w:val="20"/>
        </w:rPr>
        <w:t>, 2019</w:t>
      </w:r>
      <w:r w:rsidR="0022798B">
        <w:rPr>
          <w:rFonts w:ascii="Arial" w:eastAsia="Arial" w:hAnsi="Arial" w:cs="Arial"/>
          <w:color w:val="666666"/>
          <w:sz w:val="20"/>
          <w:szCs w:val="20"/>
        </w:rPr>
        <w:t>; 1, 2020</w:t>
      </w:r>
      <w:r w:rsidR="006174EC">
        <w:rPr>
          <w:rFonts w:ascii="Arial" w:eastAsia="Arial" w:hAnsi="Arial" w:cs="Arial"/>
          <w:color w:val="666666"/>
          <w:sz w:val="20"/>
          <w:szCs w:val="20"/>
        </w:rPr>
        <w:t>; 1, 2021</w:t>
      </w:r>
      <w:r w:rsidR="006F16D0">
        <w:rPr>
          <w:rFonts w:ascii="Arial" w:eastAsia="Arial" w:hAnsi="Arial" w:cs="Arial"/>
          <w:color w:val="666666"/>
          <w:sz w:val="20"/>
          <w:szCs w:val="20"/>
        </w:rPr>
        <w:t>; 1, 2022</w:t>
      </w:r>
      <w:r w:rsidR="00835D02">
        <w:rPr>
          <w:rFonts w:ascii="Arial" w:eastAsia="Arial" w:hAnsi="Arial" w:cs="Arial"/>
          <w:color w:val="666666"/>
          <w:sz w:val="20"/>
          <w:szCs w:val="20"/>
        </w:rPr>
        <w:t>; 1, 2024</w:t>
      </w:r>
      <w:r w:rsidRPr="00900616">
        <w:rPr>
          <w:rFonts w:ascii="Arial" w:eastAsia="Arial" w:hAnsi="Arial" w:cs="Arial"/>
          <w:color w:val="666666"/>
          <w:sz w:val="20"/>
          <w:szCs w:val="20"/>
        </w:rPr>
        <w:t>); Journal of Cleaner Production (1, 2015); Journal of Contemporary African Studies (1, 2012);</w:t>
      </w:r>
      <w:r>
        <w:rPr>
          <w:rFonts w:ascii="Arial" w:eastAsia="Arial" w:hAnsi="Arial" w:cs="Arial"/>
          <w:color w:val="666666"/>
          <w:sz w:val="20"/>
          <w:szCs w:val="20"/>
        </w:rPr>
        <w:t xml:space="preserve"> </w:t>
      </w:r>
      <w:r w:rsidR="00D444FD">
        <w:rPr>
          <w:rFonts w:ascii="Arial" w:eastAsia="Arial" w:hAnsi="Arial" w:cs="Arial"/>
          <w:color w:val="666666"/>
          <w:sz w:val="20"/>
          <w:szCs w:val="20"/>
        </w:rPr>
        <w:t xml:space="preserve">Journal of Environment and Development (1, 2023); </w:t>
      </w:r>
      <w:r w:rsidR="00342556">
        <w:rPr>
          <w:rFonts w:ascii="Arial" w:eastAsia="Arial" w:hAnsi="Arial" w:cs="Arial"/>
          <w:color w:val="666666"/>
          <w:sz w:val="20"/>
          <w:szCs w:val="20"/>
        </w:rPr>
        <w:t xml:space="preserve">Journal of Historical Geography (1, 2022); </w:t>
      </w:r>
      <w:r>
        <w:rPr>
          <w:rFonts w:ascii="Arial" w:eastAsia="Arial" w:hAnsi="Arial" w:cs="Arial"/>
          <w:color w:val="666666"/>
          <w:sz w:val="20"/>
          <w:szCs w:val="20"/>
        </w:rPr>
        <w:t>Journal of Land Use Science (1, 2018);</w:t>
      </w:r>
      <w:r w:rsidRPr="00900616">
        <w:rPr>
          <w:rFonts w:ascii="Arial" w:eastAsia="Arial" w:hAnsi="Arial" w:cs="Arial"/>
          <w:color w:val="666666"/>
          <w:sz w:val="20"/>
          <w:szCs w:val="20"/>
        </w:rPr>
        <w:t xml:space="preserve"> </w:t>
      </w:r>
      <w:r w:rsidR="00640A18">
        <w:rPr>
          <w:rFonts w:ascii="Arial" w:eastAsia="Arial" w:hAnsi="Arial" w:cs="Arial"/>
          <w:color w:val="666666"/>
          <w:sz w:val="20"/>
          <w:szCs w:val="20"/>
        </w:rPr>
        <w:t xml:space="preserve">Journal of Latin American Geography (1, 2021); </w:t>
      </w:r>
      <w:r w:rsidR="00C13033" w:rsidRPr="00C13033">
        <w:rPr>
          <w:rFonts w:ascii="Arial" w:eastAsia="Arial" w:hAnsi="Arial" w:cs="Arial"/>
          <w:color w:val="666666"/>
          <w:sz w:val="20"/>
          <w:szCs w:val="20"/>
        </w:rPr>
        <w:t xml:space="preserve">Journal of Material Cycles and Waste Management </w:t>
      </w:r>
      <w:r w:rsidR="00C13033">
        <w:rPr>
          <w:rFonts w:ascii="Arial" w:eastAsia="Arial" w:hAnsi="Arial" w:cs="Arial"/>
          <w:color w:val="666666"/>
          <w:sz w:val="20"/>
          <w:szCs w:val="20"/>
        </w:rPr>
        <w:t xml:space="preserve">(1, 2022); </w:t>
      </w:r>
      <w:r w:rsidR="00680A89">
        <w:rPr>
          <w:rFonts w:ascii="Arial" w:eastAsia="Arial" w:hAnsi="Arial" w:cs="Arial"/>
          <w:color w:val="666666"/>
          <w:sz w:val="20"/>
          <w:szCs w:val="20"/>
        </w:rPr>
        <w:t>Journal of Political Ecology (1, 2019</w:t>
      </w:r>
      <w:r w:rsidR="009A7738">
        <w:rPr>
          <w:rFonts w:ascii="Arial" w:eastAsia="Arial" w:hAnsi="Arial" w:cs="Arial"/>
          <w:color w:val="666666"/>
          <w:sz w:val="20"/>
          <w:szCs w:val="20"/>
        </w:rPr>
        <w:t>; 1, 2021</w:t>
      </w:r>
      <w:r w:rsidR="005F19F4">
        <w:rPr>
          <w:rFonts w:ascii="Arial" w:eastAsia="Arial" w:hAnsi="Arial" w:cs="Arial"/>
          <w:color w:val="666666"/>
          <w:sz w:val="20"/>
          <w:szCs w:val="20"/>
        </w:rPr>
        <w:t>; 1, 2023</w:t>
      </w:r>
      <w:r w:rsidR="00680A89">
        <w:rPr>
          <w:rFonts w:ascii="Arial" w:eastAsia="Arial" w:hAnsi="Arial" w:cs="Arial"/>
          <w:color w:val="666666"/>
          <w:sz w:val="20"/>
          <w:szCs w:val="20"/>
        </w:rPr>
        <w:t xml:space="preserve">); </w:t>
      </w:r>
      <w:r w:rsidRPr="00900616">
        <w:rPr>
          <w:rFonts w:ascii="Arial" w:eastAsia="Arial" w:hAnsi="Arial" w:cs="Arial"/>
          <w:color w:val="666666"/>
          <w:sz w:val="20"/>
          <w:szCs w:val="20"/>
        </w:rPr>
        <w:t xml:space="preserve">Journal of Rural Studies (1, 2014); Journal of Transport History (1, 2013); </w:t>
      </w:r>
      <w:r w:rsidR="00124539">
        <w:rPr>
          <w:rFonts w:ascii="Arial" w:eastAsia="Arial" w:hAnsi="Arial" w:cs="Arial"/>
          <w:color w:val="666666"/>
          <w:sz w:val="20"/>
          <w:szCs w:val="20"/>
        </w:rPr>
        <w:t xml:space="preserve">Journal of Urban Affairs (1, 2021); </w:t>
      </w:r>
      <w:r w:rsidR="00CD43E7">
        <w:rPr>
          <w:rFonts w:ascii="Arial" w:eastAsia="Arial" w:hAnsi="Arial" w:cs="Arial"/>
          <w:color w:val="666666"/>
          <w:sz w:val="20"/>
          <w:szCs w:val="20"/>
        </w:rPr>
        <w:t xml:space="preserve">Journal of Urban Management (1, 2021); </w:t>
      </w:r>
      <w:r w:rsidR="00A4299D">
        <w:rPr>
          <w:rFonts w:ascii="Arial" w:eastAsia="Arial" w:hAnsi="Arial" w:cs="Arial"/>
          <w:color w:val="666666"/>
          <w:sz w:val="20"/>
          <w:szCs w:val="20"/>
        </w:rPr>
        <w:t xml:space="preserve">Journal of Urban Technology (1, 2021); </w:t>
      </w:r>
      <w:r w:rsidR="003A341E">
        <w:rPr>
          <w:rFonts w:ascii="Arial" w:eastAsia="Arial" w:hAnsi="Arial" w:cs="Arial"/>
          <w:color w:val="666666"/>
          <w:sz w:val="20"/>
          <w:szCs w:val="20"/>
        </w:rPr>
        <w:t>Journal of Water, Sanitation and Hygeine for Development (1, 2023</w:t>
      </w:r>
      <w:r w:rsidR="00AD218E">
        <w:rPr>
          <w:rFonts w:ascii="Arial" w:eastAsia="Arial" w:hAnsi="Arial" w:cs="Arial"/>
          <w:color w:val="666666"/>
          <w:sz w:val="20"/>
          <w:szCs w:val="20"/>
        </w:rPr>
        <w:t>; 1, 2024</w:t>
      </w:r>
      <w:r w:rsidR="003A341E">
        <w:rPr>
          <w:rFonts w:ascii="Arial" w:eastAsia="Arial" w:hAnsi="Arial" w:cs="Arial"/>
          <w:color w:val="666666"/>
          <w:sz w:val="20"/>
          <w:szCs w:val="20"/>
        </w:rPr>
        <w:t xml:space="preserve">); </w:t>
      </w:r>
      <w:r w:rsidR="00CF0CB8">
        <w:rPr>
          <w:rFonts w:ascii="Arial" w:eastAsia="Arial" w:hAnsi="Arial" w:cs="Arial"/>
          <w:color w:val="666666"/>
          <w:sz w:val="20"/>
          <w:szCs w:val="20"/>
        </w:rPr>
        <w:t xml:space="preserve">Landscape Research (1, 2021); </w:t>
      </w:r>
      <w:r w:rsidRPr="00900616">
        <w:rPr>
          <w:rFonts w:ascii="Arial" w:eastAsia="Arial" w:hAnsi="Arial" w:cs="Arial"/>
          <w:color w:val="666666"/>
          <w:sz w:val="20"/>
          <w:szCs w:val="20"/>
        </w:rPr>
        <w:t>Local Environment (1, 2017</w:t>
      </w:r>
      <w:r w:rsidR="004E3581">
        <w:rPr>
          <w:rFonts w:ascii="Arial" w:eastAsia="Arial" w:hAnsi="Arial" w:cs="Arial"/>
          <w:color w:val="666666"/>
          <w:sz w:val="20"/>
          <w:szCs w:val="20"/>
        </w:rPr>
        <w:t>; 1, 2020</w:t>
      </w:r>
      <w:r w:rsidRPr="00900616">
        <w:rPr>
          <w:rFonts w:ascii="Arial" w:eastAsia="Arial" w:hAnsi="Arial" w:cs="Arial"/>
          <w:color w:val="666666"/>
          <w:sz w:val="20"/>
          <w:szCs w:val="20"/>
        </w:rPr>
        <w:t>);</w:t>
      </w:r>
      <w:r w:rsidR="005849E5">
        <w:rPr>
          <w:rFonts w:ascii="Arial" w:eastAsia="Arial" w:hAnsi="Arial" w:cs="Arial"/>
          <w:color w:val="666666"/>
          <w:sz w:val="20"/>
          <w:szCs w:val="20"/>
        </w:rPr>
        <w:t xml:space="preserve"> </w:t>
      </w:r>
      <w:r w:rsidR="00B7188A">
        <w:rPr>
          <w:rFonts w:ascii="Arial" w:eastAsia="Arial" w:hAnsi="Arial" w:cs="Arial"/>
          <w:color w:val="666666"/>
          <w:sz w:val="20"/>
          <w:szCs w:val="20"/>
        </w:rPr>
        <w:t xml:space="preserve">Mobilities (1, 2023); </w:t>
      </w:r>
      <w:r w:rsidR="005849E5">
        <w:rPr>
          <w:rFonts w:ascii="Arial" w:eastAsia="Arial" w:hAnsi="Arial" w:cs="Arial"/>
          <w:color w:val="666666"/>
          <w:sz w:val="20"/>
          <w:szCs w:val="20"/>
        </w:rPr>
        <w:t>Norweigan Journal of Geography (1, 2022);</w:t>
      </w:r>
      <w:r w:rsidRPr="00900616">
        <w:rPr>
          <w:rFonts w:ascii="Arial" w:eastAsia="Arial" w:hAnsi="Arial" w:cs="Arial"/>
          <w:color w:val="666666"/>
          <w:sz w:val="20"/>
          <w:szCs w:val="20"/>
        </w:rPr>
        <w:t xml:space="preserve"> </w:t>
      </w:r>
      <w:r w:rsidR="00E746BB">
        <w:rPr>
          <w:rFonts w:ascii="Arial" w:eastAsia="Arial" w:hAnsi="Arial" w:cs="Arial"/>
          <w:color w:val="666666"/>
          <w:sz w:val="20"/>
          <w:szCs w:val="20"/>
        </w:rPr>
        <w:t xml:space="preserve">Planning Theory and Practice (1, 2020); </w:t>
      </w:r>
      <w:r w:rsidRPr="00900616">
        <w:rPr>
          <w:rFonts w:ascii="Arial" w:eastAsia="Arial" w:hAnsi="Arial" w:cs="Arial"/>
          <w:color w:val="666666"/>
          <w:sz w:val="20"/>
          <w:szCs w:val="20"/>
        </w:rPr>
        <w:t>PLOS ONE (1, 2016);</w:t>
      </w:r>
      <w:r w:rsidR="00685A7D">
        <w:rPr>
          <w:rFonts w:ascii="Arial" w:eastAsia="Arial" w:hAnsi="Arial" w:cs="Arial"/>
          <w:color w:val="666666"/>
          <w:sz w:val="20"/>
          <w:szCs w:val="20"/>
        </w:rPr>
        <w:t xml:space="preserve"> Political Geography (1, 2020</w:t>
      </w:r>
      <w:r w:rsidR="006B4229">
        <w:rPr>
          <w:rFonts w:ascii="Arial" w:eastAsia="Arial" w:hAnsi="Arial" w:cs="Arial"/>
          <w:color w:val="666666"/>
          <w:sz w:val="20"/>
          <w:szCs w:val="20"/>
        </w:rPr>
        <w:t>; 1, 2021</w:t>
      </w:r>
      <w:r w:rsidR="00CB3B8B">
        <w:rPr>
          <w:rFonts w:ascii="Arial" w:eastAsia="Arial" w:hAnsi="Arial" w:cs="Arial"/>
          <w:color w:val="666666"/>
          <w:sz w:val="20"/>
          <w:szCs w:val="20"/>
        </w:rPr>
        <w:t>; 1, 2023</w:t>
      </w:r>
      <w:r w:rsidR="00685A7D">
        <w:rPr>
          <w:rFonts w:ascii="Arial" w:eastAsia="Arial" w:hAnsi="Arial" w:cs="Arial"/>
          <w:color w:val="666666"/>
          <w:sz w:val="20"/>
          <w:szCs w:val="20"/>
        </w:rPr>
        <w:t>);</w:t>
      </w:r>
      <w:r w:rsidRPr="00900616">
        <w:rPr>
          <w:rFonts w:ascii="Arial" w:eastAsia="Arial" w:hAnsi="Arial" w:cs="Arial"/>
          <w:color w:val="666666"/>
          <w:sz w:val="20"/>
          <w:szCs w:val="20"/>
        </w:rPr>
        <w:t xml:space="preserve"> </w:t>
      </w:r>
      <w:r w:rsidR="00FB0D00">
        <w:rPr>
          <w:rFonts w:ascii="Arial" w:eastAsia="Arial" w:hAnsi="Arial" w:cs="Arial"/>
          <w:color w:val="666666"/>
          <w:sz w:val="20"/>
          <w:szCs w:val="20"/>
        </w:rPr>
        <w:t xml:space="preserve">The Professional Geographer (1, 2021); </w:t>
      </w:r>
      <w:r w:rsidRPr="00900616">
        <w:rPr>
          <w:rFonts w:ascii="Arial" w:eastAsia="Arial" w:hAnsi="Arial" w:cs="Arial"/>
          <w:color w:val="666666"/>
          <w:sz w:val="20"/>
          <w:szCs w:val="20"/>
        </w:rPr>
        <w:t>Progress in Human Geography (1, 2013; 1, 2014; 1, 2018</w:t>
      </w:r>
      <w:r w:rsidR="006010E6">
        <w:rPr>
          <w:rFonts w:ascii="Arial" w:eastAsia="Arial" w:hAnsi="Arial" w:cs="Arial"/>
          <w:color w:val="666666"/>
          <w:sz w:val="20"/>
          <w:szCs w:val="20"/>
        </w:rPr>
        <w:t>; 1, 2020</w:t>
      </w:r>
      <w:r w:rsidR="003A7DE4">
        <w:rPr>
          <w:rFonts w:ascii="Arial" w:eastAsia="Arial" w:hAnsi="Arial" w:cs="Arial"/>
          <w:color w:val="666666"/>
          <w:sz w:val="20"/>
          <w:szCs w:val="20"/>
        </w:rPr>
        <w:t>; 1, 2021</w:t>
      </w:r>
      <w:r w:rsidR="00627F0A">
        <w:rPr>
          <w:rFonts w:ascii="Arial" w:eastAsia="Arial" w:hAnsi="Arial" w:cs="Arial"/>
          <w:color w:val="666666"/>
          <w:sz w:val="20"/>
          <w:szCs w:val="20"/>
        </w:rPr>
        <w:t>; 1, 2022</w:t>
      </w:r>
      <w:r w:rsidRPr="00900616">
        <w:rPr>
          <w:rFonts w:ascii="Arial" w:eastAsia="Arial" w:hAnsi="Arial" w:cs="Arial"/>
          <w:color w:val="666666"/>
          <w:sz w:val="20"/>
          <w:szCs w:val="20"/>
        </w:rPr>
        <w:t xml:space="preserve">); Regional Studies (1, 2015); Research Policy (1, 2014); </w:t>
      </w:r>
      <w:r w:rsidR="00553A18">
        <w:rPr>
          <w:rFonts w:ascii="Arial" w:eastAsia="Arial" w:hAnsi="Arial" w:cs="Arial"/>
          <w:color w:val="666666"/>
          <w:sz w:val="20"/>
          <w:szCs w:val="20"/>
        </w:rPr>
        <w:t xml:space="preserve">Rural Society (1, 2020); </w:t>
      </w:r>
      <w:r w:rsidRPr="00900616">
        <w:rPr>
          <w:rFonts w:ascii="Arial" w:eastAsia="Arial" w:hAnsi="Arial" w:cs="Arial"/>
          <w:color w:val="666666"/>
          <w:sz w:val="20"/>
          <w:szCs w:val="20"/>
        </w:rPr>
        <w:t>Social and Cultural Geography (1, 2017</w:t>
      </w:r>
      <w:r w:rsidR="00B21003">
        <w:rPr>
          <w:rFonts w:ascii="Arial" w:eastAsia="Arial" w:hAnsi="Arial" w:cs="Arial"/>
          <w:color w:val="666666"/>
          <w:sz w:val="20"/>
          <w:szCs w:val="20"/>
        </w:rPr>
        <w:t>; 1, 2018</w:t>
      </w:r>
      <w:r w:rsidR="009D48AE">
        <w:rPr>
          <w:rFonts w:ascii="Arial" w:eastAsia="Arial" w:hAnsi="Arial" w:cs="Arial"/>
          <w:color w:val="666666"/>
          <w:sz w:val="20"/>
          <w:szCs w:val="20"/>
        </w:rPr>
        <w:t>; 1, 2023</w:t>
      </w:r>
      <w:r w:rsidRPr="00900616">
        <w:rPr>
          <w:rFonts w:ascii="Arial" w:eastAsia="Arial" w:hAnsi="Arial" w:cs="Arial"/>
          <w:color w:val="666666"/>
          <w:sz w:val="20"/>
          <w:szCs w:val="20"/>
        </w:rPr>
        <w:t xml:space="preserve">); </w:t>
      </w:r>
      <w:r>
        <w:rPr>
          <w:rFonts w:ascii="Arial" w:eastAsia="Arial" w:hAnsi="Arial" w:cs="Arial"/>
          <w:color w:val="666666"/>
          <w:sz w:val="20"/>
          <w:szCs w:val="20"/>
        </w:rPr>
        <w:t xml:space="preserve">Social Science Research (1, 2018); </w:t>
      </w:r>
      <w:r w:rsidRPr="00900616">
        <w:rPr>
          <w:rFonts w:ascii="Arial" w:eastAsia="Arial" w:hAnsi="Arial" w:cs="Arial"/>
          <w:color w:val="666666"/>
          <w:sz w:val="20"/>
          <w:szCs w:val="20"/>
        </w:rPr>
        <w:t xml:space="preserve">South African </w:t>
      </w:r>
      <w:r w:rsidRPr="00900616">
        <w:rPr>
          <w:rFonts w:ascii="Arial" w:eastAsia="Arial" w:hAnsi="Arial" w:cs="Arial"/>
          <w:color w:val="666666"/>
          <w:sz w:val="20"/>
          <w:szCs w:val="20"/>
        </w:rPr>
        <w:lastRenderedPageBreak/>
        <w:t>Geographical Journal (1, 2016; 1, 2017</w:t>
      </w:r>
      <w:r w:rsidR="005D1822">
        <w:rPr>
          <w:rFonts w:ascii="Arial" w:eastAsia="Arial" w:hAnsi="Arial" w:cs="Arial"/>
          <w:color w:val="666666"/>
          <w:sz w:val="20"/>
          <w:szCs w:val="20"/>
        </w:rPr>
        <w:t>; 1, 2023</w:t>
      </w:r>
      <w:r w:rsidRPr="00900616">
        <w:rPr>
          <w:rFonts w:ascii="Arial" w:eastAsia="Arial" w:hAnsi="Arial" w:cs="Arial"/>
          <w:color w:val="666666"/>
          <w:sz w:val="20"/>
          <w:szCs w:val="20"/>
        </w:rPr>
        <w:t xml:space="preserve">), Sustainability (1, 2016; </w:t>
      </w:r>
      <w:r w:rsidR="003468F2">
        <w:rPr>
          <w:rFonts w:ascii="Arial" w:eastAsia="Arial" w:hAnsi="Arial" w:cs="Arial"/>
          <w:color w:val="666666"/>
          <w:sz w:val="20"/>
          <w:szCs w:val="20"/>
        </w:rPr>
        <w:t>3</w:t>
      </w:r>
      <w:r w:rsidRPr="00900616">
        <w:rPr>
          <w:rFonts w:ascii="Arial" w:eastAsia="Arial" w:hAnsi="Arial" w:cs="Arial"/>
          <w:color w:val="666666"/>
          <w:sz w:val="20"/>
          <w:szCs w:val="20"/>
        </w:rPr>
        <w:t>, 2018); Territory, Politics, Governance (1, 2017); Transactions of the Institute of British Geographers (1, 2016</w:t>
      </w:r>
      <w:r w:rsidR="00B73504">
        <w:rPr>
          <w:rFonts w:ascii="Arial" w:eastAsia="Arial" w:hAnsi="Arial" w:cs="Arial"/>
          <w:color w:val="666666"/>
          <w:sz w:val="20"/>
          <w:szCs w:val="20"/>
        </w:rPr>
        <w:t>; 1, 2019</w:t>
      </w:r>
      <w:r w:rsidR="007B0B4E">
        <w:rPr>
          <w:rFonts w:ascii="Arial" w:eastAsia="Arial" w:hAnsi="Arial" w:cs="Arial"/>
          <w:color w:val="666666"/>
          <w:sz w:val="20"/>
          <w:szCs w:val="20"/>
        </w:rPr>
        <w:t>; 1, 2020</w:t>
      </w:r>
      <w:r w:rsidR="00E45A62">
        <w:rPr>
          <w:rFonts w:ascii="Arial" w:eastAsia="Arial" w:hAnsi="Arial" w:cs="Arial"/>
          <w:color w:val="666666"/>
          <w:sz w:val="20"/>
          <w:szCs w:val="20"/>
        </w:rPr>
        <w:t>; 1, 2022</w:t>
      </w:r>
      <w:r w:rsidRPr="00900616">
        <w:rPr>
          <w:rFonts w:ascii="Arial" w:eastAsia="Arial" w:hAnsi="Arial" w:cs="Arial"/>
          <w:color w:val="666666"/>
          <w:sz w:val="20"/>
          <w:szCs w:val="20"/>
        </w:rPr>
        <w:t>); Urban Forum (1, 2013</w:t>
      </w:r>
      <w:r w:rsidR="00F9516E">
        <w:rPr>
          <w:rFonts w:ascii="Arial" w:eastAsia="Arial" w:hAnsi="Arial" w:cs="Arial"/>
          <w:color w:val="666666"/>
          <w:sz w:val="20"/>
          <w:szCs w:val="20"/>
        </w:rPr>
        <w:t>; 1, 2018</w:t>
      </w:r>
      <w:r w:rsidR="00796204">
        <w:rPr>
          <w:rFonts w:ascii="Arial" w:eastAsia="Arial" w:hAnsi="Arial" w:cs="Arial"/>
          <w:color w:val="666666"/>
          <w:sz w:val="20"/>
          <w:szCs w:val="20"/>
        </w:rPr>
        <w:t>; 1, 2020</w:t>
      </w:r>
      <w:r w:rsidR="00080184">
        <w:rPr>
          <w:rFonts w:ascii="Arial" w:eastAsia="Arial" w:hAnsi="Arial" w:cs="Arial"/>
          <w:color w:val="666666"/>
          <w:sz w:val="20"/>
          <w:szCs w:val="20"/>
        </w:rPr>
        <w:t>; 1, 2021</w:t>
      </w:r>
      <w:r w:rsidRPr="00900616">
        <w:rPr>
          <w:rFonts w:ascii="Arial" w:eastAsia="Arial" w:hAnsi="Arial" w:cs="Arial"/>
          <w:color w:val="666666"/>
          <w:sz w:val="20"/>
          <w:szCs w:val="20"/>
        </w:rPr>
        <w:t>); Urban Geography (1, 2015</w:t>
      </w:r>
      <w:r w:rsidR="00AC699D">
        <w:rPr>
          <w:rFonts w:ascii="Arial" w:eastAsia="Arial" w:hAnsi="Arial" w:cs="Arial"/>
          <w:color w:val="666666"/>
          <w:sz w:val="20"/>
          <w:szCs w:val="20"/>
        </w:rPr>
        <w:t>; 1, 2019</w:t>
      </w:r>
      <w:r w:rsidR="00FD6E0A">
        <w:rPr>
          <w:rFonts w:ascii="Arial" w:eastAsia="Arial" w:hAnsi="Arial" w:cs="Arial"/>
          <w:color w:val="666666"/>
          <w:sz w:val="20"/>
          <w:szCs w:val="20"/>
        </w:rPr>
        <w:t xml:space="preserve">; </w:t>
      </w:r>
      <w:r w:rsidR="00972124">
        <w:rPr>
          <w:rFonts w:ascii="Arial" w:eastAsia="Arial" w:hAnsi="Arial" w:cs="Arial"/>
          <w:color w:val="666666"/>
          <w:sz w:val="20"/>
          <w:szCs w:val="20"/>
        </w:rPr>
        <w:t>3</w:t>
      </w:r>
      <w:r w:rsidR="00FD6E0A">
        <w:rPr>
          <w:rFonts w:ascii="Arial" w:eastAsia="Arial" w:hAnsi="Arial" w:cs="Arial"/>
          <w:color w:val="666666"/>
          <w:sz w:val="20"/>
          <w:szCs w:val="20"/>
        </w:rPr>
        <w:t>, 2021</w:t>
      </w:r>
      <w:r w:rsidR="00042633">
        <w:rPr>
          <w:rFonts w:ascii="Arial" w:eastAsia="Arial" w:hAnsi="Arial" w:cs="Arial"/>
          <w:color w:val="666666"/>
          <w:sz w:val="20"/>
          <w:szCs w:val="20"/>
        </w:rPr>
        <w:t xml:space="preserve">; </w:t>
      </w:r>
      <w:r w:rsidR="00F95E9F">
        <w:rPr>
          <w:rFonts w:ascii="Arial" w:eastAsia="Arial" w:hAnsi="Arial" w:cs="Arial"/>
          <w:color w:val="666666"/>
          <w:sz w:val="20"/>
          <w:szCs w:val="20"/>
        </w:rPr>
        <w:t xml:space="preserve">1, 2022; </w:t>
      </w:r>
      <w:r w:rsidR="00042633">
        <w:rPr>
          <w:rFonts w:ascii="Arial" w:eastAsia="Arial" w:hAnsi="Arial" w:cs="Arial"/>
          <w:color w:val="666666"/>
          <w:sz w:val="20"/>
          <w:szCs w:val="20"/>
        </w:rPr>
        <w:t>1, 2023</w:t>
      </w:r>
      <w:r w:rsidR="00CA786F">
        <w:rPr>
          <w:rFonts w:ascii="Arial" w:eastAsia="Arial" w:hAnsi="Arial" w:cs="Arial"/>
          <w:color w:val="666666"/>
          <w:sz w:val="20"/>
          <w:szCs w:val="20"/>
        </w:rPr>
        <w:t>; 1 2024</w:t>
      </w:r>
      <w:r w:rsidRPr="00900616">
        <w:rPr>
          <w:rFonts w:ascii="Arial" w:eastAsia="Arial" w:hAnsi="Arial" w:cs="Arial"/>
          <w:color w:val="666666"/>
          <w:sz w:val="20"/>
          <w:szCs w:val="20"/>
        </w:rPr>
        <w:t xml:space="preserve">); </w:t>
      </w:r>
      <w:r w:rsidR="00C13033" w:rsidRPr="00C13033">
        <w:rPr>
          <w:rFonts w:ascii="Arial" w:eastAsia="Arial" w:hAnsi="Arial" w:cs="Arial"/>
          <w:color w:val="666666"/>
          <w:sz w:val="20"/>
          <w:szCs w:val="20"/>
        </w:rPr>
        <w:t>Urban Research &amp; Practice</w:t>
      </w:r>
      <w:r w:rsidR="00C13033">
        <w:rPr>
          <w:rFonts w:ascii="Arial" w:eastAsia="Arial" w:hAnsi="Arial" w:cs="Arial"/>
          <w:color w:val="666666"/>
          <w:sz w:val="20"/>
          <w:szCs w:val="20"/>
        </w:rPr>
        <w:t xml:space="preserve"> (1, 2022); </w:t>
      </w:r>
      <w:r w:rsidRPr="00900616">
        <w:rPr>
          <w:rFonts w:ascii="Arial" w:eastAsia="Arial" w:hAnsi="Arial" w:cs="Arial"/>
          <w:color w:val="666666"/>
          <w:sz w:val="20"/>
          <w:szCs w:val="20"/>
        </w:rPr>
        <w:t>Urban Studies (1, 2012; 2, 2014; 1, 2017</w:t>
      </w:r>
      <w:r w:rsidR="002E3289">
        <w:rPr>
          <w:rFonts w:ascii="Arial" w:eastAsia="Arial" w:hAnsi="Arial" w:cs="Arial"/>
          <w:color w:val="666666"/>
          <w:sz w:val="20"/>
          <w:szCs w:val="20"/>
        </w:rPr>
        <w:t>; 1, 2018</w:t>
      </w:r>
      <w:r w:rsidR="002F36C5">
        <w:rPr>
          <w:rFonts w:ascii="Arial" w:eastAsia="Arial" w:hAnsi="Arial" w:cs="Arial"/>
          <w:color w:val="666666"/>
          <w:sz w:val="20"/>
          <w:szCs w:val="20"/>
        </w:rPr>
        <w:t xml:space="preserve">; </w:t>
      </w:r>
      <w:r w:rsidR="00443EE4">
        <w:rPr>
          <w:rFonts w:ascii="Arial" w:eastAsia="Arial" w:hAnsi="Arial" w:cs="Arial"/>
          <w:color w:val="666666"/>
          <w:sz w:val="20"/>
          <w:szCs w:val="20"/>
        </w:rPr>
        <w:t>2</w:t>
      </w:r>
      <w:r w:rsidR="002F36C5">
        <w:rPr>
          <w:rFonts w:ascii="Arial" w:eastAsia="Arial" w:hAnsi="Arial" w:cs="Arial"/>
          <w:color w:val="666666"/>
          <w:sz w:val="20"/>
          <w:szCs w:val="20"/>
        </w:rPr>
        <w:t>, 2020</w:t>
      </w:r>
      <w:r w:rsidR="00D273B4">
        <w:rPr>
          <w:rFonts w:ascii="Arial" w:eastAsia="Arial" w:hAnsi="Arial" w:cs="Arial"/>
          <w:color w:val="666666"/>
          <w:sz w:val="20"/>
          <w:szCs w:val="20"/>
        </w:rPr>
        <w:t xml:space="preserve">; </w:t>
      </w:r>
      <w:r w:rsidR="00147654">
        <w:rPr>
          <w:rFonts w:ascii="Arial" w:eastAsia="Arial" w:hAnsi="Arial" w:cs="Arial"/>
          <w:color w:val="666666"/>
          <w:sz w:val="20"/>
          <w:szCs w:val="20"/>
        </w:rPr>
        <w:t>3</w:t>
      </w:r>
      <w:r w:rsidR="0021623D">
        <w:rPr>
          <w:rFonts w:ascii="Arial" w:eastAsia="Arial" w:hAnsi="Arial" w:cs="Arial"/>
          <w:color w:val="666666"/>
          <w:sz w:val="20"/>
          <w:szCs w:val="20"/>
        </w:rPr>
        <w:t>, 2021</w:t>
      </w:r>
      <w:r w:rsidR="00B00888">
        <w:rPr>
          <w:rFonts w:ascii="Arial" w:eastAsia="Arial" w:hAnsi="Arial" w:cs="Arial"/>
          <w:color w:val="666666"/>
          <w:sz w:val="20"/>
          <w:szCs w:val="20"/>
        </w:rPr>
        <w:t>; 1, 2022</w:t>
      </w:r>
      <w:r w:rsidR="006A4AB1">
        <w:rPr>
          <w:rFonts w:ascii="Arial" w:eastAsia="Arial" w:hAnsi="Arial" w:cs="Arial"/>
          <w:color w:val="666666"/>
          <w:sz w:val="20"/>
          <w:szCs w:val="20"/>
        </w:rPr>
        <w:t xml:space="preserve">; </w:t>
      </w:r>
      <w:r w:rsidR="00CA786F">
        <w:rPr>
          <w:rFonts w:ascii="Arial" w:eastAsia="Arial" w:hAnsi="Arial" w:cs="Arial"/>
          <w:color w:val="666666"/>
          <w:sz w:val="20"/>
          <w:szCs w:val="20"/>
        </w:rPr>
        <w:t>2</w:t>
      </w:r>
      <w:r w:rsidR="006A4AB1">
        <w:rPr>
          <w:rFonts w:ascii="Arial" w:eastAsia="Arial" w:hAnsi="Arial" w:cs="Arial"/>
          <w:color w:val="666666"/>
          <w:sz w:val="20"/>
          <w:szCs w:val="20"/>
        </w:rPr>
        <w:t>, 2024</w:t>
      </w:r>
      <w:r w:rsidRPr="00900616">
        <w:rPr>
          <w:rFonts w:ascii="Arial" w:eastAsia="Arial" w:hAnsi="Arial" w:cs="Arial"/>
          <w:color w:val="666666"/>
          <w:sz w:val="20"/>
          <w:szCs w:val="20"/>
        </w:rPr>
        <w:t>)</w:t>
      </w:r>
      <w:r w:rsidR="007C786B">
        <w:rPr>
          <w:rFonts w:ascii="Arial" w:eastAsia="Arial" w:hAnsi="Arial" w:cs="Arial"/>
          <w:color w:val="666666"/>
          <w:sz w:val="20"/>
          <w:szCs w:val="20"/>
        </w:rPr>
        <w:t xml:space="preserve">; </w:t>
      </w:r>
      <w:r w:rsidR="00643900" w:rsidRPr="00643900">
        <w:rPr>
          <w:rFonts w:ascii="Arial" w:eastAsia="Arial" w:hAnsi="Arial" w:cs="Arial"/>
          <w:color w:val="666666"/>
          <w:sz w:val="20"/>
          <w:szCs w:val="20"/>
        </w:rPr>
        <w:t xml:space="preserve">Urban, Transport and Planning Research </w:t>
      </w:r>
      <w:r w:rsidR="00643900">
        <w:rPr>
          <w:rFonts w:ascii="Arial" w:eastAsia="Arial" w:hAnsi="Arial" w:cs="Arial"/>
          <w:color w:val="666666"/>
          <w:sz w:val="20"/>
          <w:szCs w:val="20"/>
        </w:rPr>
        <w:t xml:space="preserve">(1, 2023); </w:t>
      </w:r>
      <w:r w:rsidR="006F1582">
        <w:rPr>
          <w:rFonts w:ascii="Arial" w:eastAsia="Arial" w:hAnsi="Arial" w:cs="Arial"/>
          <w:color w:val="666666"/>
          <w:sz w:val="20"/>
          <w:szCs w:val="20"/>
        </w:rPr>
        <w:t xml:space="preserve">Utilities Policy (1, 2023); </w:t>
      </w:r>
      <w:r w:rsidR="007C786B">
        <w:rPr>
          <w:rFonts w:ascii="Arial" w:eastAsia="Arial" w:hAnsi="Arial" w:cs="Arial"/>
          <w:color w:val="666666"/>
          <w:sz w:val="20"/>
          <w:szCs w:val="20"/>
        </w:rPr>
        <w:t>Waste Management (1, 2020)</w:t>
      </w:r>
      <w:r w:rsidR="001664A3">
        <w:rPr>
          <w:rFonts w:ascii="Arial" w:eastAsia="Arial" w:hAnsi="Arial" w:cs="Arial"/>
          <w:color w:val="666666"/>
          <w:sz w:val="20"/>
          <w:szCs w:val="20"/>
        </w:rPr>
        <w:t>; Water Alternatives (1, 2022)</w:t>
      </w:r>
      <w:r w:rsidR="005F6EDC">
        <w:rPr>
          <w:rFonts w:ascii="Arial" w:eastAsia="Arial" w:hAnsi="Arial" w:cs="Arial"/>
          <w:color w:val="666666"/>
          <w:sz w:val="20"/>
          <w:szCs w:val="20"/>
        </w:rPr>
        <w:t>; World Development (1, 2022)</w:t>
      </w:r>
      <w:r w:rsidR="007C786B">
        <w:rPr>
          <w:rFonts w:ascii="Arial" w:eastAsia="Arial" w:hAnsi="Arial" w:cs="Arial"/>
          <w:color w:val="666666"/>
          <w:sz w:val="20"/>
          <w:szCs w:val="20"/>
        </w:rPr>
        <w:t>.</w:t>
      </w:r>
      <w:r w:rsidR="005169BC">
        <w:rPr>
          <w:rFonts w:ascii="Arial" w:eastAsia="Arial" w:hAnsi="Arial" w:cs="Arial"/>
          <w:i/>
          <w:iCs/>
          <w:color w:val="666666"/>
          <w:sz w:val="20"/>
          <w:szCs w:val="20"/>
        </w:rPr>
        <w:t xml:space="preserve"> </w:t>
      </w:r>
    </w:p>
    <w:p w14:paraId="4FBFA051" w14:textId="77777777" w:rsidR="008526C2" w:rsidRDefault="008526C2" w:rsidP="004F3CF6">
      <w:pPr>
        <w:pStyle w:val="Normalwithleftindent"/>
        <w:spacing w:after="120" w:line="240" w:lineRule="auto"/>
        <w:ind w:left="0"/>
        <w:rPr>
          <w:iCs/>
          <w:noProof/>
        </w:rPr>
      </w:pPr>
    </w:p>
    <w:p w14:paraId="05761A0C" w14:textId="28409FEE" w:rsidR="008526C2" w:rsidRPr="008526C2" w:rsidRDefault="008526C2" w:rsidP="004F3CF6">
      <w:pPr>
        <w:widowControl w:val="0"/>
        <w:spacing w:after="120"/>
        <w:contextualSpacing/>
        <w:outlineLvl w:val="0"/>
        <w:rPr>
          <w:rFonts w:ascii="Georgia" w:eastAsia="Arial" w:hAnsi="Georgia" w:cs="Arial"/>
          <w:b/>
          <w:caps/>
          <w:color w:val="741B47"/>
          <w:spacing w:val="40"/>
        </w:rPr>
      </w:pPr>
      <w:r>
        <w:rPr>
          <w:rFonts w:ascii="Georgia" w:eastAsia="Arial" w:hAnsi="Georgia" w:cs="Arial"/>
          <w:b/>
          <w:caps/>
          <w:color w:val="741B47"/>
          <w:spacing w:val="40"/>
        </w:rPr>
        <w:t>Language Skills</w:t>
      </w:r>
    </w:p>
    <w:p w14:paraId="2F4DB28C" w14:textId="77777777" w:rsidR="008526C2" w:rsidRPr="008526C2" w:rsidRDefault="008526C2" w:rsidP="004F3CF6">
      <w:pPr>
        <w:pStyle w:val="Normalwithleftindent"/>
        <w:spacing w:after="120" w:line="240" w:lineRule="auto"/>
        <w:ind w:left="0" w:firstLine="720"/>
        <w:rPr>
          <w:iCs/>
          <w:noProof/>
        </w:rPr>
      </w:pPr>
      <w:r w:rsidRPr="008526C2">
        <w:rPr>
          <w:iCs/>
          <w:noProof/>
        </w:rPr>
        <w:t>IsiZulu, working knowledge</w:t>
      </w:r>
    </w:p>
    <w:p w14:paraId="52C77FD2" w14:textId="77777777" w:rsidR="008526C2" w:rsidRPr="008526C2" w:rsidRDefault="008526C2" w:rsidP="004F3CF6">
      <w:pPr>
        <w:pStyle w:val="Normalwithleftindent"/>
        <w:spacing w:after="120" w:line="240" w:lineRule="auto"/>
        <w:ind w:left="0" w:firstLine="720"/>
        <w:rPr>
          <w:iCs/>
          <w:noProof/>
        </w:rPr>
      </w:pPr>
      <w:r w:rsidRPr="008526C2">
        <w:rPr>
          <w:iCs/>
          <w:noProof/>
        </w:rPr>
        <w:t>Spanish, working knowledge</w:t>
      </w:r>
    </w:p>
    <w:p w14:paraId="55BDD2F2" w14:textId="2D46E1B4" w:rsidR="008133CC" w:rsidRPr="000F0C09" w:rsidRDefault="008526C2" w:rsidP="004F3CF6">
      <w:pPr>
        <w:pStyle w:val="Normalwithleftindent"/>
        <w:spacing w:after="120" w:line="240" w:lineRule="auto"/>
        <w:ind w:left="0" w:firstLine="720"/>
        <w:rPr>
          <w:iCs/>
          <w:noProof/>
        </w:rPr>
      </w:pPr>
      <w:r w:rsidRPr="008526C2">
        <w:rPr>
          <w:iCs/>
          <w:noProof/>
        </w:rPr>
        <w:t>Afrikaans, beginner knowledge</w:t>
      </w:r>
    </w:p>
    <w:sectPr w:rsidR="008133CC" w:rsidRPr="000F0C09" w:rsidSect="00222783">
      <w:footerReference w:type="even" r:id="rId22"/>
      <w:footerReference w:type="default" r:id="rId23"/>
      <w:pgSz w:w="11900"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AAA4E" w14:textId="77777777" w:rsidR="004B2D95" w:rsidRDefault="004B2D95" w:rsidP="006B0B81">
      <w:r>
        <w:separator/>
      </w:r>
    </w:p>
  </w:endnote>
  <w:endnote w:type="continuationSeparator" w:id="0">
    <w:p w14:paraId="03525059" w14:textId="77777777" w:rsidR="004B2D95" w:rsidRDefault="004B2D95" w:rsidP="006B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DB8D" w14:textId="77777777" w:rsidR="00AA7D60" w:rsidRDefault="00AA7D60" w:rsidP="00CC73C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CE2D7A" w14:textId="77777777" w:rsidR="00AA7D60" w:rsidRDefault="00AA7D60" w:rsidP="0069225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54D2" w14:textId="77777777" w:rsidR="00AA7D60" w:rsidRDefault="00AA7D60" w:rsidP="000C1F90">
    <w:pPr>
      <w:pStyle w:val="Footer"/>
      <w:framePr w:wrap="none" w:vAnchor="text" w:hAnchor="margin" w:xAlign="center" w:y="1"/>
      <w:rPr>
        <w:rStyle w:val="PageNumber"/>
      </w:rPr>
    </w:pPr>
  </w:p>
  <w:p w14:paraId="04B507D8" w14:textId="2A6668AC" w:rsidR="00AA7D60" w:rsidRDefault="00AA7D60" w:rsidP="00CC73C1">
    <w:pPr>
      <w:pStyle w:val="Footer"/>
      <w:framePr w:wrap="none"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3385F">
      <w:rPr>
        <w:rStyle w:val="PageNumber"/>
        <w:noProof/>
      </w:rPr>
      <w:t>3</w:t>
    </w:r>
    <w:r>
      <w:rPr>
        <w:rStyle w:val="PageNumber"/>
      </w:rPr>
      <w:fldChar w:fldCharType="end"/>
    </w:r>
  </w:p>
  <w:p w14:paraId="36CDDC7C" w14:textId="77777777" w:rsidR="00AA7D60" w:rsidRDefault="00AA7D60" w:rsidP="00CC7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C8078" w14:textId="77777777" w:rsidR="004B2D95" w:rsidRDefault="004B2D95" w:rsidP="006B0B81">
      <w:r>
        <w:separator/>
      </w:r>
    </w:p>
  </w:footnote>
  <w:footnote w:type="continuationSeparator" w:id="0">
    <w:p w14:paraId="477BAC21" w14:textId="77777777" w:rsidR="004B2D95" w:rsidRDefault="004B2D95" w:rsidP="006B0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01C15"/>
    <w:multiLevelType w:val="hybridMultilevel"/>
    <w:tmpl w:val="0F08EDA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BBF6793"/>
    <w:multiLevelType w:val="hybridMultilevel"/>
    <w:tmpl w:val="F6E0AE80"/>
    <w:lvl w:ilvl="0" w:tplc="381CE94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3E45D01"/>
    <w:multiLevelType w:val="hybridMultilevel"/>
    <w:tmpl w:val="532AE996"/>
    <w:lvl w:ilvl="0" w:tplc="D2FEECF8">
      <w:start w:val="1"/>
      <w:numFmt w:val="bullet"/>
      <w:pStyle w:val="ListParagraph"/>
      <w:lvlText w:val=""/>
      <w:lvlJc w:val="left"/>
      <w:pPr>
        <w:ind w:left="1062" w:hanging="360"/>
      </w:pPr>
      <w:rPr>
        <w:rFonts w:ascii="Wingdings 2" w:hAnsi="Wingdings 2" w:hint="default"/>
        <w:caps w:val="0"/>
        <w:strike w:val="0"/>
        <w:dstrike w:val="0"/>
        <w:vanish w:val="0"/>
        <w:color w:val="244A58"/>
        <w:spacing w:val="60"/>
        <w:kern w:val="0"/>
        <w:position w:val="0"/>
        <w:sz w:val="28"/>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8328A"/>
    <w:multiLevelType w:val="hybridMultilevel"/>
    <w:tmpl w:val="11647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592EFB"/>
    <w:multiLevelType w:val="hybridMultilevel"/>
    <w:tmpl w:val="8144AD96"/>
    <w:lvl w:ilvl="0" w:tplc="C526C8A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 w15:restartNumberingAfterBreak="0">
    <w:nsid w:val="57CB5838"/>
    <w:multiLevelType w:val="hybridMultilevel"/>
    <w:tmpl w:val="6736F8E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69B228A7"/>
    <w:multiLevelType w:val="hybridMultilevel"/>
    <w:tmpl w:val="ABD8E96A"/>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5"/>
  </w:num>
  <w:num w:numId="2">
    <w:abstractNumId w:val="2"/>
  </w:num>
  <w:num w:numId="3">
    <w:abstractNumId w:val="7"/>
  </w:num>
  <w:num w:numId="4">
    <w:abstractNumId w:val="3"/>
  </w:num>
  <w:num w:numId="5">
    <w:abstractNumId w:val="4"/>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463"/>
    <w:rsid w:val="0000267F"/>
    <w:rsid w:val="0000315A"/>
    <w:rsid w:val="00004702"/>
    <w:rsid w:val="00007864"/>
    <w:rsid w:val="000115FA"/>
    <w:rsid w:val="00011638"/>
    <w:rsid w:val="0001297E"/>
    <w:rsid w:val="00016CFE"/>
    <w:rsid w:val="00016D86"/>
    <w:rsid w:val="00023074"/>
    <w:rsid w:val="00025295"/>
    <w:rsid w:val="00025D8C"/>
    <w:rsid w:val="00026ED8"/>
    <w:rsid w:val="00030376"/>
    <w:rsid w:val="00030DC5"/>
    <w:rsid w:val="00031C97"/>
    <w:rsid w:val="000378C3"/>
    <w:rsid w:val="000404C5"/>
    <w:rsid w:val="00042001"/>
    <w:rsid w:val="00042633"/>
    <w:rsid w:val="0005271A"/>
    <w:rsid w:val="000602F0"/>
    <w:rsid w:val="00061824"/>
    <w:rsid w:val="00064088"/>
    <w:rsid w:val="00064836"/>
    <w:rsid w:val="00065226"/>
    <w:rsid w:val="00065659"/>
    <w:rsid w:val="00067B25"/>
    <w:rsid w:val="000701C4"/>
    <w:rsid w:val="000706C5"/>
    <w:rsid w:val="00072624"/>
    <w:rsid w:val="000731E3"/>
    <w:rsid w:val="000736FF"/>
    <w:rsid w:val="0007393B"/>
    <w:rsid w:val="00074300"/>
    <w:rsid w:val="00080184"/>
    <w:rsid w:val="0008145C"/>
    <w:rsid w:val="00081BEB"/>
    <w:rsid w:val="000836D9"/>
    <w:rsid w:val="000846F9"/>
    <w:rsid w:val="000932AF"/>
    <w:rsid w:val="00095AA9"/>
    <w:rsid w:val="00096876"/>
    <w:rsid w:val="000A165C"/>
    <w:rsid w:val="000A1DD8"/>
    <w:rsid w:val="000A2731"/>
    <w:rsid w:val="000A32E5"/>
    <w:rsid w:val="000B1B52"/>
    <w:rsid w:val="000B1CC3"/>
    <w:rsid w:val="000B1EB1"/>
    <w:rsid w:val="000B216F"/>
    <w:rsid w:val="000B274D"/>
    <w:rsid w:val="000B3F29"/>
    <w:rsid w:val="000B5105"/>
    <w:rsid w:val="000B7448"/>
    <w:rsid w:val="000B7463"/>
    <w:rsid w:val="000B7EB6"/>
    <w:rsid w:val="000C0755"/>
    <w:rsid w:val="000C1E55"/>
    <w:rsid w:val="000C1F90"/>
    <w:rsid w:val="000C270B"/>
    <w:rsid w:val="000C3240"/>
    <w:rsid w:val="000C6E2C"/>
    <w:rsid w:val="000C734A"/>
    <w:rsid w:val="000E2360"/>
    <w:rsid w:val="000E2593"/>
    <w:rsid w:val="000E2B1C"/>
    <w:rsid w:val="000E2CB8"/>
    <w:rsid w:val="000E456F"/>
    <w:rsid w:val="000E5CC8"/>
    <w:rsid w:val="000E7472"/>
    <w:rsid w:val="000F0C09"/>
    <w:rsid w:val="000F2D64"/>
    <w:rsid w:val="000F6EB8"/>
    <w:rsid w:val="000F7199"/>
    <w:rsid w:val="00100B9A"/>
    <w:rsid w:val="00102696"/>
    <w:rsid w:val="00105765"/>
    <w:rsid w:val="001059AC"/>
    <w:rsid w:val="001069C1"/>
    <w:rsid w:val="00110729"/>
    <w:rsid w:val="00110AAC"/>
    <w:rsid w:val="00110B37"/>
    <w:rsid w:val="0011151A"/>
    <w:rsid w:val="00113CCA"/>
    <w:rsid w:val="00114FF6"/>
    <w:rsid w:val="0012112D"/>
    <w:rsid w:val="001227BE"/>
    <w:rsid w:val="00124539"/>
    <w:rsid w:val="00124BA3"/>
    <w:rsid w:val="00130756"/>
    <w:rsid w:val="0013462E"/>
    <w:rsid w:val="001355B9"/>
    <w:rsid w:val="00135874"/>
    <w:rsid w:val="00141316"/>
    <w:rsid w:val="0014195A"/>
    <w:rsid w:val="0014241F"/>
    <w:rsid w:val="00142D6D"/>
    <w:rsid w:val="00144A1F"/>
    <w:rsid w:val="00144FC0"/>
    <w:rsid w:val="00147654"/>
    <w:rsid w:val="0014767C"/>
    <w:rsid w:val="001476B6"/>
    <w:rsid w:val="00154310"/>
    <w:rsid w:val="001557EB"/>
    <w:rsid w:val="00156563"/>
    <w:rsid w:val="001565BB"/>
    <w:rsid w:val="001605C3"/>
    <w:rsid w:val="00161A19"/>
    <w:rsid w:val="00161E98"/>
    <w:rsid w:val="00162CF0"/>
    <w:rsid w:val="00162D4A"/>
    <w:rsid w:val="00162D82"/>
    <w:rsid w:val="00162D94"/>
    <w:rsid w:val="00163571"/>
    <w:rsid w:val="001664A3"/>
    <w:rsid w:val="00167F8D"/>
    <w:rsid w:val="001711E9"/>
    <w:rsid w:val="0017198B"/>
    <w:rsid w:val="00171FCB"/>
    <w:rsid w:val="001753FA"/>
    <w:rsid w:val="0017584B"/>
    <w:rsid w:val="00177048"/>
    <w:rsid w:val="00177145"/>
    <w:rsid w:val="001779A0"/>
    <w:rsid w:val="00183B95"/>
    <w:rsid w:val="00183BB7"/>
    <w:rsid w:val="001868EE"/>
    <w:rsid w:val="0019092C"/>
    <w:rsid w:val="00192EE9"/>
    <w:rsid w:val="00193485"/>
    <w:rsid w:val="00194695"/>
    <w:rsid w:val="0019553B"/>
    <w:rsid w:val="00196345"/>
    <w:rsid w:val="001963B0"/>
    <w:rsid w:val="00196B6E"/>
    <w:rsid w:val="001A08C9"/>
    <w:rsid w:val="001A4F4D"/>
    <w:rsid w:val="001A5C3F"/>
    <w:rsid w:val="001A60AB"/>
    <w:rsid w:val="001A7FA5"/>
    <w:rsid w:val="001B1811"/>
    <w:rsid w:val="001B21DE"/>
    <w:rsid w:val="001B2E5C"/>
    <w:rsid w:val="001B3402"/>
    <w:rsid w:val="001B46FD"/>
    <w:rsid w:val="001B5CFF"/>
    <w:rsid w:val="001B6C51"/>
    <w:rsid w:val="001B736A"/>
    <w:rsid w:val="001B795C"/>
    <w:rsid w:val="001C01DB"/>
    <w:rsid w:val="001C1457"/>
    <w:rsid w:val="001C1DC9"/>
    <w:rsid w:val="001C378F"/>
    <w:rsid w:val="001C391F"/>
    <w:rsid w:val="001C4375"/>
    <w:rsid w:val="001D0096"/>
    <w:rsid w:val="001D1B05"/>
    <w:rsid w:val="001D57DF"/>
    <w:rsid w:val="001D75BE"/>
    <w:rsid w:val="001E2889"/>
    <w:rsid w:val="001E42B5"/>
    <w:rsid w:val="001E774A"/>
    <w:rsid w:val="001F19A6"/>
    <w:rsid w:val="001F3CF9"/>
    <w:rsid w:val="001F3F80"/>
    <w:rsid w:val="001F5884"/>
    <w:rsid w:val="001F650B"/>
    <w:rsid w:val="00200C7D"/>
    <w:rsid w:val="0020149F"/>
    <w:rsid w:val="00203120"/>
    <w:rsid w:val="002031D3"/>
    <w:rsid w:val="00203AF3"/>
    <w:rsid w:val="00206413"/>
    <w:rsid w:val="00210101"/>
    <w:rsid w:val="00213907"/>
    <w:rsid w:val="00214942"/>
    <w:rsid w:val="0021498E"/>
    <w:rsid w:val="0021623D"/>
    <w:rsid w:val="002222D3"/>
    <w:rsid w:val="00222783"/>
    <w:rsid w:val="00223F99"/>
    <w:rsid w:val="0022798B"/>
    <w:rsid w:val="002348A3"/>
    <w:rsid w:val="00234928"/>
    <w:rsid w:val="002375DB"/>
    <w:rsid w:val="00237C4F"/>
    <w:rsid w:val="00240C79"/>
    <w:rsid w:val="00241EE9"/>
    <w:rsid w:val="00247256"/>
    <w:rsid w:val="0025274B"/>
    <w:rsid w:val="0025738B"/>
    <w:rsid w:val="0026069C"/>
    <w:rsid w:val="00261560"/>
    <w:rsid w:val="00261D54"/>
    <w:rsid w:val="00263481"/>
    <w:rsid w:val="002679BD"/>
    <w:rsid w:val="00275C86"/>
    <w:rsid w:val="0027639F"/>
    <w:rsid w:val="00280A9C"/>
    <w:rsid w:val="00281782"/>
    <w:rsid w:val="00281B93"/>
    <w:rsid w:val="00284492"/>
    <w:rsid w:val="00287000"/>
    <w:rsid w:val="002904FA"/>
    <w:rsid w:val="0029190A"/>
    <w:rsid w:val="002934C9"/>
    <w:rsid w:val="00293696"/>
    <w:rsid w:val="002946EF"/>
    <w:rsid w:val="002A0D2F"/>
    <w:rsid w:val="002A1B22"/>
    <w:rsid w:val="002A2B4A"/>
    <w:rsid w:val="002A2D23"/>
    <w:rsid w:val="002A3866"/>
    <w:rsid w:val="002A3FC8"/>
    <w:rsid w:val="002A6A59"/>
    <w:rsid w:val="002B0A3F"/>
    <w:rsid w:val="002B1BEE"/>
    <w:rsid w:val="002B330B"/>
    <w:rsid w:val="002B5583"/>
    <w:rsid w:val="002B6077"/>
    <w:rsid w:val="002B6EC2"/>
    <w:rsid w:val="002B73B8"/>
    <w:rsid w:val="002B7FA6"/>
    <w:rsid w:val="002C1EC0"/>
    <w:rsid w:val="002C665E"/>
    <w:rsid w:val="002D775A"/>
    <w:rsid w:val="002E25D5"/>
    <w:rsid w:val="002E2FEA"/>
    <w:rsid w:val="002E3289"/>
    <w:rsid w:val="002E3E34"/>
    <w:rsid w:val="002E620E"/>
    <w:rsid w:val="002E6D8D"/>
    <w:rsid w:val="002E7307"/>
    <w:rsid w:val="002F03F7"/>
    <w:rsid w:val="002F13A2"/>
    <w:rsid w:val="002F36C5"/>
    <w:rsid w:val="002F3894"/>
    <w:rsid w:val="002F3E7F"/>
    <w:rsid w:val="002F7C77"/>
    <w:rsid w:val="002F7D77"/>
    <w:rsid w:val="00300A4F"/>
    <w:rsid w:val="00303F88"/>
    <w:rsid w:val="0030640C"/>
    <w:rsid w:val="0030750C"/>
    <w:rsid w:val="00307E59"/>
    <w:rsid w:val="00310B71"/>
    <w:rsid w:val="0031173C"/>
    <w:rsid w:val="00311FBB"/>
    <w:rsid w:val="00312B9C"/>
    <w:rsid w:val="00314AF6"/>
    <w:rsid w:val="00315D4E"/>
    <w:rsid w:val="00317F36"/>
    <w:rsid w:val="003218E6"/>
    <w:rsid w:val="003220D5"/>
    <w:rsid w:val="00323790"/>
    <w:rsid w:val="003239A0"/>
    <w:rsid w:val="0032629C"/>
    <w:rsid w:val="0032672B"/>
    <w:rsid w:val="00330FC8"/>
    <w:rsid w:val="00337441"/>
    <w:rsid w:val="00340E30"/>
    <w:rsid w:val="00342556"/>
    <w:rsid w:val="00342ADA"/>
    <w:rsid w:val="00342B88"/>
    <w:rsid w:val="003452E2"/>
    <w:rsid w:val="003468F2"/>
    <w:rsid w:val="00346A67"/>
    <w:rsid w:val="00353486"/>
    <w:rsid w:val="00354014"/>
    <w:rsid w:val="00357EC5"/>
    <w:rsid w:val="00361135"/>
    <w:rsid w:val="00361824"/>
    <w:rsid w:val="00361C56"/>
    <w:rsid w:val="0036269B"/>
    <w:rsid w:val="00363988"/>
    <w:rsid w:val="0036646E"/>
    <w:rsid w:val="00367863"/>
    <w:rsid w:val="00370A98"/>
    <w:rsid w:val="00371705"/>
    <w:rsid w:val="003741B5"/>
    <w:rsid w:val="00374F7B"/>
    <w:rsid w:val="00375002"/>
    <w:rsid w:val="003752C7"/>
    <w:rsid w:val="003752D0"/>
    <w:rsid w:val="00377055"/>
    <w:rsid w:val="0037790F"/>
    <w:rsid w:val="00383104"/>
    <w:rsid w:val="00383211"/>
    <w:rsid w:val="00390DF7"/>
    <w:rsid w:val="00397CE1"/>
    <w:rsid w:val="003A0B73"/>
    <w:rsid w:val="003A341E"/>
    <w:rsid w:val="003A5A6D"/>
    <w:rsid w:val="003A5FCA"/>
    <w:rsid w:val="003A7DE4"/>
    <w:rsid w:val="003B245D"/>
    <w:rsid w:val="003B7B00"/>
    <w:rsid w:val="003B7D3E"/>
    <w:rsid w:val="003C0360"/>
    <w:rsid w:val="003C4C5D"/>
    <w:rsid w:val="003C65C2"/>
    <w:rsid w:val="003C6787"/>
    <w:rsid w:val="003D0F88"/>
    <w:rsid w:val="003D5397"/>
    <w:rsid w:val="003D658A"/>
    <w:rsid w:val="003D7073"/>
    <w:rsid w:val="003D71DE"/>
    <w:rsid w:val="003D75F2"/>
    <w:rsid w:val="003E0132"/>
    <w:rsid w:val="003E042E"/>
    <w:rsid w:val="003E17F7"/>
    <w:rsid w:val="003E1827"/>
    <w:rsid w:val="003E32C8"/>
    <w:rsid w:val="003E7130"/>
    <w:rsid w:val="003F18E0"/>
    <w:rsid w:val="003F2B39"/>
    <w:rsid w:val="003F3A55"/>
    <w:rsid w:val="003F7E74"/>
    <w:rsid w:val="00400344"/>
    <w:rsid w:val="004054A2"/>
    <w:rsid w:val="00406AAE"/>
    <w:rsid w:val="00407B3B"/>
    <w:rsid w:val="004110E5"/>
    <w:rsid w:val="00412FE9"/>
    <w:rsid w:val="00414BA0"/>
    <w:rsid w:val="00415C39"/>
    <w:rsid w:val="00415D62"/>
    <w:rsid w:val="0042120E"/>
    <w:rsid w:val="004221CD"/>
    <w:rsid w:val="00424448"/>
    <w:rsid w:val="0042541E"/>
    <w:rsid w:val="00427A2C"/>
    <w:rsid w:val="00430DCF"/>
    <w:rsid w:val="004346A7"/>
    <w:rsid w:val="00435296"/>
    <w:rsid w:val="004428F4"/>
    <w:rsid w:val="00442C71"/>
    <w:rsid w:val="00443471"/>
    <w:rsid w:val="00443ED5"/>
    <w:rsid w:val="00443EE4"/>
    <w:rsid w:val="00444847"/>
    <w:rsid w:val="0045201F"/>
    <w:rsid w:val="004522A0"/>
    <w:rsid w:val="00454751"/>
    <w:rsid w:val="004569A9"/>
    <w:rsid w:val="00461A3A"/>
    <w:rsid w:val="00467D37"/>
    <w:rsid w:val="004703C8"/>
    <w:rsid w:val="00471053"/>
    <w:rsid w:val="00471578"/>
    <w:rsid w:val="004724FE"/>
    <w:rsid w:val="00473755"/>
    <w:rsid w:val="00473DA4"/>
    <w:rsid w:val="00480E74"/>
    <w:rsid w:val="004818CE"/>
    <w:rsid w:val="00482A72"/>
    <w:rsid w:val="00483C6E"/>
    <w:rsid w:val="0048585B"/>
    <w:rsid w:val="0048593E"/>
    <w:rsid w:val="0048638C"/>
    <w:rsid w:val="00487651"/>
    <w:rsid w:val="004908C3"/>
    <w:rsid w:val="00492404"/>
    <w:rsid w:val="0049276F"/>
    <w:rsid w:val="00492BE9"/>
    <w:rsid w:val="00493F7A"/>
    <w:rsid w:val="00495D76"/>
    <w:rsid w:val="00497DA7"/>
    <w:rsid w:val="004A1BAC"/>
    <w:rsid w:val="004A35F1"/>
    <w:rsid w:val="004A3E27"/>
    <w:rsid w:val="004A5208"/>
    <w:rsid w:val="004A546A"/>
    <w:rsid w:val="004A5E62"/>
    <w:rsid w:val="004B1FA4"/>
    <w:rsid w:val="004B2D95"/>
    <w:rsid w:val="004B3251"/>
    <w:rsid w:val="004B42A1"/>
    <w:rsid w:val="004B4645"/>
    <w:rsid w:val="004B5653"/>
    <w:rsid w:val="004B5DEE"/>
    <w:rsid w:val="004B6687"/>
    <w:rsid w:val="004B6863"/>
    <w:rsid w:val="004B71B1"/>
    <w:rsid w:val="004C1536"/>
    <w:rsid w:val="004C257C"/>
    <w:rsid w:val="004C6E45"/>
    <w:rsid w:val="004D0BFC"/>
    <w:rsid w:val="004D3AF7"/>
    <w:rsid w:val="004D476C"/>
    <w:rsid w:val="004D4EA9"/>
    <w:rsid w:val="004D7AD1"/>
    <w:rsid w:val="004D7E43"/>
    <w:rsid w:val="004E26E3"/>
    <w:rsid w:val="004E2748"/>
    <w:rsid w:val="004E3581"/>
    <w:rsid w:val="004E57DD"/>
    <w:rsid w:val="004F11DD"/>
    <w:rsid w:val="004F3264"/>
    <w:rsid w:val="004F3CF6"/>
    <w:rsid w:val="004F465E"/>
    <w:rsid w:val="004F79FC"/>
    <w:rsid w:val="00500A63"/>
    <w:rsid w:val="00506966"/>
    <w:rsid w:val="00510FDF"/>
    <w:rsid w:val="00511D0B"/>
    <w:rsid w:val="00511E5F"/>
    <w:rsid w:val="005134F9"/>
    <w:rsid w:val="00515BAE"/>
    <w:rsid w:val="005169BC"/>
    <w:rsid w:val="00516FE0"/>
    <w:rsid w:val="00520C25"/>
    <w:rsid w:val="005221FC"/>
    <w:rsid w:val="00523BE1"/>
    <w:rsid w:val="00525049"/>
    <w:rsid w:val="00527FB5"/>
    <w:rsid w:val="0053661A"/>
    <w:rsid w:val="00541D13"/>
    <w:rsid w:val="005428DC"/>
    <w:rsid w:val="00542F33"/>
    <w:rsid w:val="00544E8D"/>
    <w:rsid w:val="00552386"/>
    <w:rsid w:val="005529CC"/>
    <w:rsid w:val="00552D51"/>
    <w:rsid w:val="005538FF"/>
    <w:rsid w:val="00553A18"/>
    <w:rsid w:val="0055482D"/>
    <w:rsid w:val="00554E38"/>
    <w:rsid w:val="00556E8A"/>
    <w:rsid w:val="00562087"/>
    <w:rsid w:val="005646CD"/>
    <w:rsid w:val="005652C1"/>
    <w:rsid w:val="00565BC8"/>
    <w:rsid w:val="00566847"/>
    <w:rsid w:val="00572B31"/>
    <w:rsid w:val="005741B9"/>
    <w:rsid w:val="00574DA0"/>
    <w:rsid w:val="005801DD"/>
    <w:rsid w:val="005803DA"/>
    <w:rsid w:val="005813A0"/>
    <w:rsid w:val="00582CAE"/>
    <w:rsid w:val="005849E5"/>
    <w:rsid w:val="0058727F"/>
    <w:rsid w:val="00587715"/>
    <w:rsid w:val="005900FC"/>
    <w:rsid w:val="00590212"/>
    <w:rsid w:val="00590C3E"/>
    <w:rsid w:val="00591815"/>
    <w:rsid w:val="00592BDE"/>
    <w:rsid w:val="005954AC"/>
    <w:rsid w:val="005A1F6B"/>
    <w:rsid w:val="005A33B7"/>
    <w:rsid w:val="005B1061"/>
    <w:rsid w:val="005B5C10"/>
    <w:rsid w:val="005B7807"/>
    <w:rsid w:val="005C18B2"/>
    <w:rsid w:val="005C3E0A"/>
    <w:rsid w:val="005C3E7B"/>
    <w:rsid w:val="005C56EC"/>
    <w:rsid w:val="005C6610"/>
    <w:rsid w:val="005C6728"/>
    <w:rsid w:val="005C6A54"/>
    <w:rsid w:val="005C7078"/>
    <w:rsid w:val="005D0E27"/>
    <w:rsid w:val="005D1822"/>
    <w:rsid w:val="005D1B12"/>
    <w:rsid w:val="005D3F15"/>
    <w:rsid w:val="005D5CA5"/>
    <w:rsid w:val="005D6E3E"/>
    <w:rsid w:val="005E28F6"/>
    <w:rsid w:val="005E2C3B"/>
    <w:rsid w:val="005E2DC3"/>
    <w:rsid w:val="005E42F7"/>
    <w:rsid w:val="005E55FC"/>
    <w:rsid w:val="005F159A"/>
    <w:rsid w:val="005F19F4"/>
    <w:rsid w:val="005F2EF3"/>
    <w:rsid w:val="005F43FE"/>
    <w:rsid w:val="005F55BD"/>
    <w:rsid w:val="005F6EDC"/>
    <w:rsid w:val="006010E6"/>
    <w:rsid w:val="00601E20"/>
    <w:rsid w:val="00604B90"/>
    <w:rsid w:val="0060625E"/>
    <w:rsid w:val="00606E5F"/>
    <w:rsid w:val="00610A74"/>
    <w:rsid w:val="00610C19"/>
    <w:rsid w:val="006174EC"/>
    <w:rsid w:val="0062105C"/>
    <w:rsid w:val="00622A10"/>
    <w:rsid w:val="00627F0A"/>
    <w:rsid w:val="00630FF8"/>
    <w:rsid w:val="006324A8"/>
    <w:rsid w:val="006338F3"/>
    <w:rsid w:val="00633D08"/>
    <w:rsid w:val="006351E5"/>
    <w:rsid w:val="00635CA3"/>
    <w:rsid w:val="00637963"/>
    <w:rsid w:val="00637A0E"/>
    <w:rsid w:val="00640A18"/>
    <w:rsid w:val="00643900"/>
    <w:rsid w:val="00650546"/>
    <w:rsid w:val="00650AB5"/>
    <w:rsid w:val="00655580"/>
    <w:rsid w:val="00664FAD"/>
    <w:rsid w:val="00665AD4"/>
    <w:rsid w:val="00673C13"/>
    <w:rsid w:val="00675C0F"/>
    <w:rsid w:val="006761BC"/>
    <w:rsid w:val="00677556"/>
    <w:rsid w:val="00680A89"/>
    <w:rsid w:val="00680F80"/>
    <w:rsid w:val="00683A42"/>
    <w:rsid w:val="006849EE"/>
    <w:rsid w:val="00685A7D"/>
    <w:rsid w:val="006872AB"/>
    <w:rsid w:val="00687875"/>
    <w:rsid w:val="00691112"/>
    <w:rsid w:val="00691A16"/>
    <w:rsid w:val="00691ECD"/>
    <w:rsid w:val="00692259"/>
    <w:rsid w:val="00694309"/>
    <w:rsid w:val="006967DC"/>
    <w:rsid w:val="006A15AF"/>
    <w:rsid w:val="006A1AAA"/>
    <w:rsid w:val="006A2BBC"/>
    <w:rsid w:val="006A3043"/>
    <w:rsid w:val="006A4AB1"/>
    <w:rsid w:val="006B0B64"/>
    <w:rsid w:val="006B0B81"/>
    <w:rsid w:val="006B2553"/>
    <w:rsid w:val="006B3941"/>
    <w:rsid w:val="006B4015"/>
    <w:rsid w:val="006B4229"/>
    <w:rsid w:val="006B7E99"/>
    <w:rsid w:val="006C4A54"/>
    <w:rsid w:val="006C5056"/>
    <w:rsid w:val="006C5ECB"/>
    <w:rsid w:val="006C709C"/>
    <w:rsid w:val="006C7D71"/>
    <w:rsid w:val="006C7DCF"/>
    <w:rsid w:val="006D0FDD"/>
    <w:rsid w:val="006D3E29"/>
    <w:rsid w:val="006D52F4"/>
    <w:rsid w:val="006D7785"/>
    <w:rsid w:val="006E1DDA"/>
    <w:rsid w:val="006E40DA"/>
    <w:rsid w:val="006E637C"/>
    <w:rsid w:val="006E6DC0"/>
    <w:rsid w:val="006E7400"/>
    <w:rsid w:val="006F0952"/>
    <w:rsid w:val="006F0A50"/>
    <w:rsid w:val="006F12B0"/>
    <w:rsid w:val="006F1582"/>
    <w:rsid w:val="006F16D0"/>
    <w:rsid w:val="006F1DCA"/>
    <w:rsid w:val="006F4249"/>
    <w:rsid w:val="006F4290"/>
    <w:rsid w:val="006F5B09"/>
    <w:rsid w:val="006F6B0A"/>
    <w:rsid w:val="00703FCF"/>
    <w:rsid w:val="0070494E"/>
    <w:rsid w:val="00705FE1"/>
    <w:rsid w:val="007068B4"/>
    <w:rsid w:val="007100C8"/>
    <w:rsid w:val="00713C6B"/>
    <w:rsid w:val="0071486C"/>
    <w:rsid w:val="00715B35"/>
    <w:rsid w:val="0072096B"/>
    <w:rsid w:val="00721013"/>
    <w:rsid w:val="00725E07"/>
    <w:rsid w:val="00726251"/>
    <w:rsid w:val="007265A4"/>
    <w:rsid w:val="00727DB9"/>
    <w:rsid w:val="00733CAC"/>
    <w:rsid w:val="00733D55"/>
    <w:rsid w:val="00737544"/>
    <w:rsid w:val="007376A8"/>
    <w:rsid w:val="00737DBC"/>
    <w:rsid w:val="00740A46"/>
    <w:rsid w:val="00741E68"/>
    <w:rsid w:val="007423CC"/>
    <w:rsid w:val="00743695"/>
    <w:rsid w:val="00745866"/>
    <w:rsid w:val="00746C9F"/>
    <w:rsid w:val="007504EF"/>
    <w:rsid w:val="007528C7"/>
    <w:rsid w:val="00753590"/>
    <w:rsid w:val="00755650"/>
    <w:rsid w:val="00757C2E"/>
    <w:rsid w:val="007614A9"/>
    <w:rsid w:val="00771B54"/>
    <w:rsid w:val="00772BF4"/>
    <w:rsid w:val="00775BBF"/>
    <w:rsid w:val="007777C0"/>
    <w:rsid w:val="0078707C"/>
    <w:rsid w:val="007902CD"/>
    <w:rsid w:val="00790374"/>
    <w:rsid w:val="007947B1"/>
    <w:rsid w:val="00796204"/>
    <w:rsid w:val="00797F99"/>
    <w:rsid w:val="007A218C"/>
    <w:rsid w:val="007A2CD3"/>
    <w:rsid w:val="007A532E"/>
    <w:rsid w:val="007A5C6B"/>
    <w:rsid w:val="007A6007"/>
    <w:rsid w:val="007A63D6"/>
    <w:rsid w:val="007A6A9D"/>
    <w:rsid w:val="007A7C2C"/>
    <w:rsid w:val="007A7E47"/>
    <w:rsid w:val="007B071B"/>
    <w:rsid w:val="007B0B4E"/>
    <w:rsid w:val="007B181A"/>
    <w:rsid w:val="007B5224"/>
    <w:rsid w:val="007B53C3"/>
    <w:rsid w:val="007B57F6"/>
    <w:rsid w:val="007B654C"/>
    <w:rsid w:val="007B6E76"/>
    <w:rsid w:val="007C02D5"/>
    <w:rsid w:val="007C1406"/>
    <w:rsid w:val="007C43EA"/>
    <w:rsid w:val="007C49A8"/>
    <w:rsid w:val="007C786B"/>
    <w:rsid w:val="007D0227"/>
    <w:rsid w:val="007D4DAC"/>
    <w:rsid w:val="007D4E49"/>
    <w:rsid w:val="007E0E40"/>
    <w:rsid w:val="007E13F9"/>
    <w:rsid w:val="007E39C4"/>
    <w:rsid w:val="007E43A4"/>
    <w:rsid w:val="007E4DAC"/>
    <w:rsid w:val="007E5BFC"/>
    <w:rsid w:val="007E65C1"/>
    <w:rsid w:val="007E6BD8"/>
    <w:rsid w:val="007F2AB3"/>
    <w:rsid w:val="007F3D8D"/>
    <w:rsid w:val="007F41F4"/>
    <w:rsid w:val="007F4DBA"/>
    <w:rsid w:val="007F7030"/>
    <w:rsid w:val="007F7820"/>
    <w:rsid w:val="008001A4"/>
    <w:rsid w:val="0080154F"/>
    <w:rsid w:val="008045A6"/>
    <w:rsid w:val="00807E45"/>
    <w:rsid w:val="0081050D"/>
    <w:rsid w:val="0081228A"/>
    <w:rsid w:val="008133CC"/>
    <w:rsid w:val="00815E53"/>
    <w:rsid w:val="00815F7B"/>
    <w:rsid w:val="00820E42"/>
    <w:rsid w:val="00821DF1"/>
    <w:rsid w:val="0082377F"/>
    <w:rsid w:val="0083132E"/>
    <w:rsid w:val="0083385F"/>
    <w:rsid w:val="00833DF9"/>
    <w:rsid w:val="00835D02"/>
    <w:rsid w:val="00836910"/>
    <w:rsid w:val="0084017F"/>
    <w:rsid w:val="008408FB"/>
    <w:rsid w:val="00841739"/>
    <w:rsid w:val="00845213"/>
    <w:rsid w:val="008526C2"/>
    <w:rsid w:val="008546D5"/>
    <w:rsid w:val="008615D7"/>
    <w:rsid w:val="008622B8"/>
    <w:rsid w:val="00862664"/>
    <w:rsid w:val="00863E17"/>
    <w:rsid w:val="00864075"/>
    <w:rsid w:val="00865482"/>
    <w:rsid w:val="00865D92"/>
    <w:rsid w:val="00866C07"/>
    <w:rsid w:val="0087265E"/>
    <w:rsid w:val="00884843"/>
    <w:rsid w:val="0088703F"/>
    <w:rsid w:val="00890702"/>
    <w:rsid w:val="0089495A"/>
    <w:rsid w:val="0089497B"/>
    <w:rsid w:val="00894CD7"/>
    <w:rsid w:val="0089563B"/>
    <w:rsid w:val="008A2C32"/>
    <w:rsid w:val="008A2C50"/>
    <w:rsid w:val="008A45D3"/>
    <w:rsid w:val="008A4FD1"/>
    <w:rsid w:val="008A5092"/>
    <w:rsid w:val="008B110D"/>
    <w:rsid w:val="008B27C1"/>
    <w:rsid w:val="008B7668"/>
    <w:rsid w:val="008C0273"/>
    <w:rsid w:val="008C031C"/>
    <w:rsid w:val="008C391C"/>
    <w:rsid w:val="008C5019"/>
    <w:rsid w:val="008C54E1"/>
    <w:rsid w:val="008C68D8"/>
    <w:rsid w:val="008D01A1"/>
    <w:rsid w:val="008D6670"/>
    <w:rsid w:val="008E12B9"/>
    <w:rsid w:val="008E710D"/>
    <w:rsid w:val="008F163F"/>
    <w:rsid w:val="008F2CDC"/>
    <w:rsid w:val="008F4F5B"/>
    <w:rsid w:val="008F6835"/>
    <w:rsid w:val="00900616"/>
    <w:rsid w:val="00900B7B"/>
    <w:rsid w:val="00901CB6"/>
    <w:rsid w:val="009041AB"/>
    <w:rsid w:val="009071CA"/>
    <w:rsid w:val="009078C6"/>
    <w:rsid w:val="009110F3"/>
    <w:rsid w:val="009124A8"/>
    <w:rsid w:val="009136A7"/>
    <w:rsid w:val="0091403D"/>
    <w:rsid w:val="009143B4"/>
    <w:rsid w:val="009154C7"/>
    <w:rsid w:val="00916A4A"/>
    <w:rsid w:val="00921627"/>
    <w:rsid w:val="00921A95"/>
    <w:rsid w:val="00923EEF"/>
    <w:rsid w:val="00924186"/>
    <w:rsid w:val="009267B2"/>
    <w:rsid w:val="00926BE4"/>
    <w:rsid w:val="009272B0"/>
    <w:rsid w:val="00930C59"/>
    <w:rsid w:val="009327B4"/>
    <w:rsid w:val="00932C2B"/>
    <w:rsid w:val="00936182"/>
    <w:rsid w:val="00937C62"/>
    <w:rsid w:val="009419B1"/>
    <w:rsid w:val="00943533"/>
    <w:rsid w:val="0095175E"/>
    <w:rsid w:val="00951D18"/>
    <w:rsid w:val="00952A4E"/>
    <w:rsid w:val="009576C5"/>
    <w:rsid w:val="0096074C"/>
    <w:rsid w:val="009633A1"/>
    <w:rsid w:val="009642FF"/>
    <w:rsid w:val="009668B6"/>
    <w:rsid w:val="009668E7"/>
    <w:rsid w:val="009715B2"/>
    <w:rsid w:val="00972124"/>
    <w:rsid w:val="00973F3B"/>
    <w:rsid w:val="0097612D"/>
    <w:rsid w:val="00977CE9"/>
    <w:rsid w:val="009816C9"/>
    <w:rsid w:val="00981B55"/>
    <w:rsid w:val="00981DF2"/>
    <w:rsid w:val="00982245"/>
    <w:rsid w:val="0098336A"/>
    <w:rsid w:val="009836C6"/>
    <w:rsid w:val="00984244"/>
    <w:rsid w:val="0098601D"/>
    <w:rsid w:val="009866AE"/>
    <w:rsid w:val="00986AE8"/>
    <w:rsid w:val="009910B8"/>
    <w:rsid w:val="00993399"/>
    <w:rsid w:val="00993A38"/>
    <w:rsid w:val="00995BC9"/>
    <w:rsid w:val="0099652A"/>
    <w:rsid w:val="009A1AD9"/>
    <w:rsid w:val="009A33E1"/>
    <w:rsid w:val="009A7738"/>
    <w:rsid w:val="009B03C2"/>
    <w:rsid w:val="009B0CC8"/>
    <w:rsid w:val="009B3E78"/>
    <w:rsid w:val="009B65C5"/>
    <w:rsid w:val="009C0671"/>
    <w:rsid w:val="009C3EAC"/>
    <w:rsid w:val="009D3D16"/>
    <w:rsid w:val="009D48AE"/>
    <w:rsid w:val="009D4AA0"/>
    <w:rsid w:val="009D5377"/>
    <w:rsid w:val="009D5489"/>
    <w:rsid w:val="009D54F4"/>
    <w:rsid w:val="009D5B01"/>
    <w:rsid w:val="009F25AE"/>
    <w:rsid w:val="009F3E51"/>
    <w:rsid w:val="009F4D32"/>
    <w:rsid w:val="00A04A87"/>
    <w:rsid w:val="00A101B3"/>
    <w:rsid w:val="00A105B7"/>
    <w:rsid w:val="00A204F1"/>
    <w:rsid w:val="00A20DC4"/>
    <w:rsid w:val="00A21318"/>
    <w:rsid w:val="00A23B60"/>
    <w:rsid w:val="00A27E7D"/>
    <w:rsid w:val="00A31F33"/>
    <w:rsid w:val="00A3420B"/>
    <w:rsid w:val="00A40264"/>
    <w:rsid w:val="00A41E7F"/>
    <w:rsid w:val="00A4299D"/>
    <w:rsid w:val="00A42A23"/>
    <w:rsid w:val="00A43042"/>
    <w:rsid w:val="00A44D1C"/>
    <w:rsid w:val="00A51635"/>
    <w:rsid w:val="00A51749"/>
    <w:rsid w:val="00A52E6F"/>
    <w:rsid w:val="00A52FC8"/>
    <w:rsid w:val="00A56A73"/>
    <w:rsid w:val="00A56F1D"/>
    <w:rsid w:val="00A57E4E"/>
    <w:rsid w:val="00A656AF"/>
    <w:rsid w:val="00A70682"/>
    <w:rsid w:val="00A71216"/>
    <w:rsid w:val="00A73AC0"/>
    <w:rsid w:val="00A74FFF"/>
    <w:rsid w:val="00A7530D"/>
    <w:rsid w:val="00A810D2"/>
    <w:rsid w:val="00A82718"/>
    <w:rsid w:val="00A85B5B"/>
    <w:rsid w:val="00A86AF5"/>
    <w:rsid w:val="00A91370"/>
    <w:rsid w:val="00A96183"/>
    <w:rsid w:val="00AA0D7A"/>
    <w:rsid w:val="00AA1A11"/>
    <w:rsid w:val="00AA3D54"/>
    <w:rsid w:val="00AA5BBC"/>
    <w:rsid w:val="00AA5FC2"/>
    <w:rsid w:val="00AA68CD"/>
    <w:rsid w:val="00AA77CF"/>
    <w:rsid w:val="00AA7D60"/>
    <w:rsid w:val="00AB1D2E"/>
    <w:rsid w:val="00AB2198"/>
    <w:rsid w:val="00AB2C33"/>
    <w:rsid w:val="00AB4519"/>
    <w:rsid w:val="00AC122F"/>
    <w:rsid w:val="00AC430B"/>
    <w:rsid w:val="00AC62F2"/>
    <w:rsid w:val="00AC699D"/>
    <w:rsid w:val="00AC7C12"/>
    <w:rsid w:val="00AD00E4"/>
    <w:rsid w:val="00AD0DC9"/>
    <w:rsid w:val="00AD218E"/>
    <w:rsid w:val="00AD65C5"/>
    <w:rsid w:val="00AD6B4F"/>
    <w:rsid w:val="00AD73AE"/>
    <w:rsid w:val="00AD7D37"/>
    <w:rsid w:val="00AE1CDA"/>
    <w:rsid w:val="00AE27CC"/>
    <w:rsid w:val="00AE42D4"/>
    <w:rsid w:val="00AE4590"/>
    <w:rsid w:val="00AE4CCC"/>
    <w:rsid w:val="00AE5E71"/>
    <w:rsid w:val="00AF0BE7"/>
    <w:rsid w:val="00AF56A8"/>
    <w:rsid w:val="00AF5ECE"/>
    <w:rsid w:val="00AF5FAE"/>
    <w:rsid w:val="00B00188"/>
    <w:rsid w:val="00B0054F"/>
    <w:rsid w:val="00B00888"/>
    <w:rsid w:val="00B01886"/>
    <w:rsid w:val="00B035EA"/>
    <w:rsid w:val="00B03B8D"/>
    <w:rsid w:val="00B043F2"/>
    <w:rsid w:val="00B06875"/>
    <w:rsid w:val="00B07539"/>
    <w:rsid w:val="00B07907"/>
    <w:rsid w:val="00B113C1"/>
    <w:rsid w:val="00B121D1"/>
    <w:rsid w:val="00B208FA"/>
    <w:rsid w:val="00B21003"/>
    <w:rsid w:val="00B23073"/>
    <w:rsid w:val="00B2311C"/>
    <w:rsid w:val="00B236FF"/>
    <w:rsid w:val="00B25A2C"/>
    <w:rsid w:val="00B261F3"/>
    <w:rsid w:val="00B263C8"/>
    <w:rsid w:val="00B31F38"/>
    <w:rsid w:val="00B32956"/>
    <w:rsid w:val="00B33496"/>
    <w:rsid w:val="00B33EFB"/>
    <w:rsid w:val="00B344F3"/>
    <w:rsid w:val="00B34CA2"/>
    <w:rsid w:val="00B34D2E"/>
    <w:rsid w:val="00B356E1"/>
    <w:rsid w:val="00B36DEC"/>
    <w:rsid w:val="00B42318"/>
    <w:rsid w:val="00B441D9"/>
    <w:rsid w:val="00B44C39"/>
    <w:rsid w:val="00B46D5A"/>
    <w:rsid w:val="00B478E5"/>
    <w:rsid w:val="00B50F7E"/>
    <w:rsid w:val="00B51ACF"/>
    <w:rsid w:val="00B56132"/>
    <w:rsid w:val="00B56288"/>
    <w:rsid w:val="00B60A9F"/>
    <w:rsid w:val="00B63D11"/>
    <w:rsid w:val="00B63EB3"/>
    <w:rsid w:val="00B67E95"/>
    <w:rsid w:val="00B7188A"/>
    <w:rsid w:val="00B72BFF"/>
    <w:rsid w:val="00B73504"/>
    <w:rsid w:val="00B74129"/>
    <w:rsid w:val="00B74410"/>
    <w:rsid w:val="00B74A91"/>
    <w:rsid w:val="00B77C36"/>
    <w:rsid w:val="00B81B96"/>
    <w:rsid w:val="00B83C46"/>
    <w:rsid w:val="00B85452"/>
    <w:rsid w:val="00B87440"/>
    <w:rsid w:val="00B90257"/>
    <w:rsid w:val="00B919AD"/>
    <w:rsid w:val="00B92FFE"/>
    <w:rsid w:val="00B9436B"/>
    <w:rsid w:val="00B95462"/>
    <w:rsid w:val="00B96A78"/>
    <w:rsid w:val="00BA06D0"/>
    <w:rsid w:val="00BA1039"/>
    <w:rsid w:val="00BA15BD"/>
    <w:rsid w:val="00BA3B5D"/>
    <w:rsid w:val="00BA3C52"/>
    <w:rsid w:val="00BA3DF1"/>
    <w:rsid w:val="00BA5F3F"/>
    <w:rsid w:val="00BA6FE8"/>
    <w:rsid w:val="00BA7158"/>
    <w:rsid w:val="00BB14D3"/>
    <w:rsid w:val="00BB2E0B"/>
    <w:rsid w:val="00BB5482"/>
    <w:rsid w:val="00BB6E70"/>
    <w:rsid w:val="00BB7E8F"/>
    <w:rsid w:val="00BC1CCB"/>
    <w:rsid w:val="00BC2AF7"/>
    <w:rsid w:val="00BC30B2"/>
    <w:rsid w:val="00BC3973"/>
    <w:rsid w:val="00BC3DDE"/>
    <w:rsid w:val="00BC6CED"/>
    <w:rsid w:val="00BD04D8"/>
    <w:rsid w:val="00BD0973"/>
    <w:rsid w:val="00BD3000"/>
    <w:rsid w:val="00BD7265"/>
    <w:rsid w:val="00BE4EDD"/>
    <w:rsid w:val="00BE53F9"/>
    <w:rsid w:val="00BE568A"/>
    <w:rsid w:val="00BE7769"/>
    <w:rsid w:val="00BE7F63"/>
    <w:rsid w:val="00BF1AFD"/>
    <w:rsid w:val="00BF2971"/>
    <w:rsid w:val="00BF4889"/>
    <w:rsid w:val="00BF4FCA"/>
    <w:rsid w:val="00BF50EB"/>
    <w:rsid w:val="00BF7E01"/>
    <w:rsid w:val="00C01473"/>
    <w:rsid w:val="00C0312E"/>
    <w:rsid w:val="00C06CAA"/>
    <w:rsid w:val="00C072E7"/>
    <w:rsid w:val="00C10FE9"/>
    <w:rsid w:val="00C13033"/>
    <w:rsid w:val="00C16712"/>
    <w:rsid w:val="00C169C1"/>
    <w:rsid w:val="00C17FE6"/>
    <w:rsid w:val="00C20776"/>
    <w:rsid w:val="00C21390"/>
    <w:rsid w:val="00C22A92"/>
    <w:rsid w:val="00C22DE7"/>
    <w:rsid w:val="00C24F34"/>
    <w:rsid w:val="00C2562C"/>
    <w:rsid w:val="00C258D7"/>
    <w:rsid w:val="00C25D63"/>
    <w:rsid w:val="00C31C8F"/>
    <w:rsid w:val="00C31E80"/>
    <w:rsid w:val="00C33E0F"/>
    <w:rsid w:val="00C358D8"/>
    <w:rsid w:val="00C40164"/>
    <w:rsid w:val="00C40DAC"/>
    <w:rsid w:val="00C4404B"/>
    <w:rsid w:val="00C454A7"/>
    <w:rsid w:val="00C46833"/>
    <w:rsid w:val="00C50071"/>
    <w:rsid w:val="00C519FF"/>
    <w:rsid w:val="00C51FDF"/>
    <w:rsid w:val="00C56295"/>
    <w:rsid w:val="00C56E63"/>
    <w:rsid w:val="00C57BFC"/>
    <w:rsid w:val="00C609B4"/>
    <w:rsid w:val="00C63A42"/>
    <w:rsid w:val="00C646FD"/>
    <w:rsid w:val="00C64BF0"/>
    <w:rsid w:val="00C64D70"/>
    <w:rsid w:val="00C6615F"/>
    <w:rsid w:val="00C67D2C"/>
    <w:rsid w:val="00C70552"/>
    <w:rsid w:val="00C715AE"/>
    <w:rsid w:val="00C72D54"/>
    <w:rsid w:val="00C751DD"/>
    <w:rsid w:val="00C770D7"/>
    <w:rsid w:val="00C77AD9"/>
    <w:rsid w:val="00C83304"/>
    <w:rsid w:val="00C84F29"/>
    <w:rsid w:val="00C868F2"/>
    <w:rsid w:val="00C876E9"/>
    <w:rsid w:val="00C87F81"/>
    <w:rsid w:val="00C92E9C"/>
    <w:rsid w:val="00C9579C"/>
    <w:rsid w:val="00CA037F"/>
    <w:rsid w:val="00CA05C0"/>
    <w:rsid w:val="00CA0DDC"/>
    <w:rsid w:val="00CA1B79"/>
    <w:rsid w:val="00CA2DBC"/>
    <w:rsid w:val="00CA40AD"/>
    <w:rsid w:val="00CA6AC5"/>
    <w:rsid w:val="00CA6C20"/>
    <w:rsid w:val="00CA786F"/>
    <w:rsid w:val="00CB3B8B"/>
    <w:rsid w:val="00CB5819"/>
    <w:rsid w:val="00CB62D0"/>
    <w:rsid w:val="00CB7BEF"/>
    <w:rsid w:val="00CC0B5B"/>
    <w:rsid w:val="00CC1704"/>
    <w:rsid w:val="00CC434E"/>
    <w:rsid w:val="00CC73C1"/>
    <w:rsid w:val="00CD0381"/>
    <w:rsid w:val="00CD3AD9"/>
    <w:rsid w:val="00CD43E7"/>
    <w:rsid w:val="00CD4E90"/>
    <w:rsid w:val="00CE6504"/>
    <w:rsid w:val="00CE6B6E"/>
    <w:rsid w:val="00CF0CB8"/>
    <w:rsid w:val="00CF20A6"/>
    <w:rsid w:val="00CF24B2"/>
    <w:rsid w:val="00CF3323"/>
    <w:rsid w:val="00CF4E3C"/>
    <w:rsid w:val="00D03180"/>
    <w:rsid w:val="00D03601"/>
    <w:rsid w:val="00D03DAD"/>
    <w:rsid w:val="00D06F94"/>
    <w:rsid w:val="00D07611"/>
    <w:rsid w:val="00D07A15"/>
    <w:rsid w:val="00D14346"/>
    <w:rsid w:val="00D15D43"/>
    <w:rsid w:val="00D20D9C"/>
    <w:rsid w:val="00D25C5D"/>
    <w:rsid w:val="00D273B4"/>
    <w:rsid w:val="00D27990"/>
    <w:rsid w:val="00D33F86"/>
    <w:rsid w:val="00D34275"/>
    <w:rsid w:val="00D36FCC"/>
    <w:rsid w:val="00D36FD5"/>
    <w:rsid w:val="00D428DC"/>
    <w:rsid w:val="00D42F67"/>
    <w:rsid w:val="00D437AE"/>
    <w:rsid w:val="00D444FD"/>
    <w:rsid w:val="00D4727D"/>
    <w:rsid w:val="00D47579"/>
    <w:rsid w:val="00D47DC1"/>
    <w:rsid w:val="00D51275"/>
    <w:rsid w:val="00D53E00"/>
    <w:rsid w:val="00D549E4"/>
    <w:rsid w:val="00D55197"/>
    <w:rsid w:val="00D55830"/>
    <w:rsid w:val="00D61F73"/>
    <w:rsid w:val="00D623C1"/>
    <w:rsid w:val="00D70A1E"/>
    <w:rsid w:val="00D71F30"/>
    <w:rsid w:val="00D7266A"/>
    <w:rsid w:val="00D73FC7"/>
    <w:rsid w:val="00D74CA7"/>
    <w:rsid w:val="00D75781"/>
    <w:rsid w:val="00D828D6"/>
    <w:rsid w:val="00D83610"/>
    <w:rsid w:val="00D8469A"/>
    <w:rsid w:val="00D848FA"/>
    <w:rsid w:val="00D876E7"/>
    <w:rsid w:val="00D91E42"/>
    <w:rsid w:val="00D93AC9"/>
    <w:rsid w:val="00D9425B"/>
    <w:rsid w:val="00DA0782"/>
    <w:rsid w:val="00DA22EC"/>
    <w:rsid w:val="00DA6751"/>
    <w:rsid w:val="00DB5779"/>
    <w:rsid w:val="00DB7B15"/>
    <w:rsid w:val="00DC0F07"/>
    <w:rsid w:val="00DC3D78"/>
    <w:rsid w:val="00DC5BBD"/>
    <w:rsid w:val="00DD07C2"/>
    <w:rsid w:val="00DD497A"/>
    <w:rsid w:val="00DD7F54"/>
    <w:rsid w:val="00DE1D44"/>
    <w:rsid w:val="00DE21D4"/>
    <w:rsid w:val="00DE41A9"/>
    <w:rsid w:val="00DE65B3"/>
    <w:rsid w:val="00DF23EA"/>
    <w:rsid w:val="00DF2D90"/>
    <w:rsid w:val="00DF5D9A"/>
    <w:rsid w:val="00DF6824"/>
    <w:rsid w:val="00DF7DE6"/>
    <w:rsid w:val="00E013AD"/>
    <w:rsid w:val="00E021B1"/>
    <w:rsid w:val="00E04C22"/>
    <w:rsid w:val="00E0653F"/>
    <w:rsid w:val="00E06D98"/>
    <w:rsid w:val="00E10B26"/>
    <w:rsid w:val="00E1654D"/>
    <w:rsid w:val="00E2131C"/>
    <w:rsid w:val="00E21A06"/>
    <w:rsid w:val="00E222C1"/>
    <w:rsid w:val="00E2259B"/>
    <w:rsid w:val="00E23875"/>
    <w:rsid w:val="00E23CD2"/>
    <w:rsid w:val="00E354F1"/>
    <w:rsid w:val="00E35D26"/>
    <w:rsid w:val="00E36085"/>
    <w:rsid w:val="00E40C50"/>
    <w:rsid w:val="00E40FF3"/>
    <w:rsid w:val="00E42F9E"/>
    <w:rsid w:val="00E442E2"/>
    <w:rsid w:val="00E45A62"/>
    <w:rsid w:val="00E470BE"/>
    <w:rsid w:val="00E51E18"/>
    <w:rsid w:val="00E56D2D"/>
    <w:rsid w:val="00E61938"/>
    <w:rsid w:val="00E636C3"/>
    <w:rsid w:val="00E63B9F"/>
    <w:rsid w:val="00E72104"/>
    <w:rsid w:val="00E736C6"/>
    <w:rsid w:val="00E746BB"/>
    <w:rsid w:val="00E76F58"/>
    <w:rsid w:val="00E77BC0"/>
    <w:rsid w:val="00E8041D"/>
    <w:rsid w:val="00E84385"/>
    <w:rsid w:val="00E849AF"/>
    <w:rsid w:val="00E87131"/>
    <w:rsid w:val="00E876BB"/>
    <w:rsid w:val="00E9405C"/>
    <w:rsid w:val="00E955EA"/>
    <w:rsid w:val="00E95E6D"/>
    <w:rsid w:val="00EA013A"/>
    <w:rsid w:val="00EA1793"/>
    <w:rsid w:val="00EA2A6C"/>
    <w:rsid w:val="00EA6541"/>
    <w:rsid w:val="00EA689A"/>
    <w:rsid w:val="00EB0250"/>
    <w:rsid w:val="00EB555D"/>
    <w:rsid w:val="00EB56FE"/>
    <w:rsid w:val="00EC187D"/>
    <w:rsid w:val="00EC2B22"/>
    <w:rsid w:val="00EC34D1"/>
    <w:rsid w:val="00EC49C8"/>
    <w:rsid w:val="00ED429C"/>
    <w:rsid w:val="00ED75C2"/>
    <w:rsid w:val="00EE1376"/>
    <w:rsid w:val="00EE4335"/>
    <w:rsid w:val="00EE62C1"/>
    <w:rsid w:val="00EE662D"/>
    <w:rsid w:val="00EF0B54"/>
    <w:rsid w:val="00EF17FD"/>
    <w:rsid w:val="00EF5A8B"/>
    <w:rsid w:val="00EF63ED"/>
    <w:rsid w:val="00EF7965"/>
    <w:rsid w:val="00F000C7"/>
    <w:rsid w:val="00F0154B"/>
    <w:rsid w:val="00F07179"/>
    <w:rsid w:val="00F072F7"/>
    <w:rsid w:val="00F10932"/>
    <w:rsid w:val="00F11C26"/>
    <w:rsid w:val="00F12E0E"/>
    <w:rsid w:val="00F144C2"/>
    <w:rsid w:val="00F16AC5"/>
    <w:rsid w:val="00F17BC2"/>
    <w:rsid w:val="00F203CE"/>
    <w:rsid w:val="00F239C2"/>
    <w:rsid w:val="00F23E14"/>
    <w:rsid w:val="00F240E9"/>
    <w:rsid w:val="00F2432E"/>
    <w:rsid w:val="00F24F44"/>
    <w:rsid w:val="00F254EC"/>
    <w:rsid w:val="00F25F25"/>
    <w:rsid w:val="00F27B86"/>
    <w:rsid w:val="00F30304"/>
    <w:rsid w:val="00F31118"/>
    <w:rsid w:val="00F317C3"/>
    <w:rsid w:val="00F324CD"/>
    <w:rsid w:val="00F325DB"/>
    <w:rsid w:val="00F340D9"/>
    <w:rsid w:val="00F348E7"/>
    <w:rsid w:val="00F42134"/>
    <w:rsid w:val="00F42465"/>
    <w:rsid w:val="00F44E86"/>
    <w:rsid w:val="00F46FAC"/>
    <w:rsid w:val="00F47980"/>
    <w:rsid w:val="00F5601B"/>
    <w:rsid w:val="00F5652E"/>
    <w:rsid w:val="00F60F62"/>
    <w:rsid w:val="00F62DF1"/>
    <w:rsid w:val="00F7224C"/>
    <w:rsid w:val="00F723C9"/>
    <w:rsid w:val="00F762CC"/>
    <w:rsid w:val="00F775DD"/>
    <w:rsid w:val="00F82666"/>
    <w:rsid w:val="00F83DF6"/>
    <w:rsid w:val="00F8499C"/>
    <w:rsid w:val="00F86232"/>
    <w:rsid w:val="00F90310"/>
    <w:rsid w:val="00F913A6"/>
    <w:rsid w:val="00F91474"/>
    <w:rsid w:val="00F9231D"/>
    <w:rsid w:val="00F93759"/>
    <w:rsid w:val="00F940CC"/>
    <w:rsid w:val="00F9516E"/>
    <w:rsid w:val="00F957C8"/>
    <w:rsid w:val="00F95E9F"/>
    <w:rsid w:val="00F97107"/>
    <w:rsid w:val="00FA157C"/>
    <w:rsid w:val="00FA40CA"/>
    <w:rsid w:val="00FA6C3A"/>
    <w:rsid w:val="00FA7A81"/>
    <w:rsid w:val="00FB0D00"/>
    <w:rsid w:val="00FB1858"/>
    <w:rsid w:val="00FB227F"/>
    <w:rsid w:val="00FB447A"/>
    <w:rsid w:val="00FC02D5"/>
    <w:rsid w:val="00FC2E17"/>
    <w:rsid w:val="00FC3D48"/>
    <w:rsid w:val="00FC6976"/>
    <w:rsid w:val="00FD284F"/>
    <w:rsid w:val="00FD6E0A"/>
    <w:rsid w:val="00FD7700"/>
    <w:rsid w:val="00FE09AA"/>
    <w:rsid w:val="00FE181C"/>
    <w:rsid w:val="00FE309D"/>
    <w:rsid w:val="00FE456E"/>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B42E1C"/>
  <w15:docId w15:val="{BA8BC66B-200E-294E-935E-7D782D54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B7463"/>
    <w:pPr>
      <w:widowControl w:val="0"/>
      <w:spacing w:line="276" w:lineRule="auto"/>
      <w:contextualSpacing/>
      <w:outlineLvl w:val="0"/>
    </w:pPr>
    <w:rPr>
      <w:rFonts w:ascii="Georgia" w:eastAsia="Arial" w:hAnsi="Georgia" w:cs="Arial"/>
      <w:b/>
      <w:caps/>
      <w:color w:val="741B47"/>
      <w:spacing w:val="40"/>
      <w:sz w:val="20"/>
      <w:szCs w:val="22"/>
    </w:rPr>
  </w:style>
  <w:style w:type="paragraph" w:styleId="Heading2">
    <w:name w:val="heading 2"/>
    <w:basedOn w:val="Normal"/>
    <w:next w:val="Normal"/>
    <w:link w:val="Heading2Char"/>
    <w:uiPriority w:val="9"/>
    <w:unhideWhenUsed/>
    <w:qFormat/>
    <w:rsid w:val="000B7463"/>
    <w:pPr>
      <w:widowControl w:val="0"/>
      <w:ind w:left="1440"/>
      <w:contextualSpacing/>
      <w:outlineLvl w:val="1"/>
    </w:pPr>
    <w:rPr>
      <w:rFonts w:ascii="Arial" w:eastAsia="Arial" w:hAnsi="Arial" w:cs="Arial"/>
      <w:b/>
      <w:caps/>
      <w:color w:val="4C1130"/>
      <w:spacing w:val="20"/>
      <w:sz w:val="20"/>
      <w:szCs w:val="22"/>
    </w:rPr>
  </w:style>
  <w:style w:type="paragraph" w:styleId="Heading3">
    <w:name w:val="heading 3"/>
    <w:basedOn w:val="Normal"/>
    <w:next w:val="Normal"/>
    <w:link w:val="Heading3Char"/>
    <w:uiPriority w:val="9"/>
    <w:semiHidden/>
    <w:unhideWhenUsed/>
    <w:qFormat/>
    <w:rsid w:val="000736F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numbering" w:customStyle="1" w:styleId="Style1">
    <w:name w:val="Style1"/>
    <w:uiPriority w:val="99"/>
    <w:rsid w:val="00C51FDF"/>
    <w:pPr>
      <w:numPr>
        <w:numId w:val="1"/>
      </w:numPr>
    </w:pPr>
  </w:style>
  <w:style w:type="paragraph" w:styleId="Title">
    <w:name w:val="Title"/>
    <w:basedOn w:val="Normal"/>
    <w:next w:val="Normal"/>
    <w:link w:val="TitleChar"/>
    <w:uiPriority w:val="10"/>
    <w:qFormat/>
    <w:rsid w:val="000B7463"/>
    <w:pPr>
      <w:widowControl w:val="0"/>
      <w:tabs>
        <w:tab w:val="center" w:pos="5400"/>
      </w:tabs>
      <w:suppressAutoHyphens/>
      <w:spacing w:line="276" w:lineRule="auto"/>
      <w:contextualSpacing/>
      <w:jc w:val="center"/>
    </w:pPr>
    <w:rPr>
      <w:rFonts w:ascii="Georgia" w:eastAsia="Arial" w:hAnsi="Georgia" w:cs="Arial"/>
      <w:b/>
      <w:color w:val="666666"/>
      <w:sz w:val="28"/>
      <w:szCs w:val="28"/>
    </w:rPr>
  </w:style>
  <w:style w:type="character" w:customStyle="1" w:styleId="TitleChar">
    <w:name w:val="Title Char"/>
    <w:basedOn w:val="DefaultParagraphFont"/>
    <w:link w:val="Title"/>
    <w:uiPriority w:val="10"/>
    <w:rsid w:val="000B7463"/>
    <w:rPr>
      <w:rFonts w:ascii="Georgia" w:eastAsia="Arial" w:hAnsi="Georgia" w:cs="Arial"/>
      <w:b/>
      <w:color w:val="666666"/>
      <w:sz w:val="28"/>
      <w:szCs w:val="28"/>
    </w:rPr>
  </w:style>
  <w:style w:type="paragraph" w:customStyle="1" w:styleId="Contact">
    <w:name w:val="Contact"/>
    <w:basedOn w:val="Normal"/>
    <w:qFormat/>
    <w:rsid w:val="000B7463"/>
    <w:pPr>
      <w:widowControl w:val="0"/>
      <w:tabs>
        <w:tab w:val="center" w:pos="5400"/>
      </w:tabs>
      <w:suppressAutoHyphens/>
      <w:spacing w:line="276" w:lineRule="auto"/>
      <w:contextualSpacing/>
      <w:jc w:val="center"/>
    </w:pPr>
    <w:rPr>
      <w:rFonts w:ascii="Georgia" w:eastAsia="Arial" w:hAnsi="Georgia" w:cs="Arial"/>
      <w:color w:val="666666"/>
      <w:sz w:val="20"/>
      <w:szCs w:val="22"/>
    </w:rPr>
  </w:style>
  <w:style w:type="character" w:customStyle="1" w:styleId="Heading1Char">
    <w:name w:val="Heading 1 Char"/>
    <w:basedOn w:val="DefaultParagraphFont"/>
    <w:link w:val="Heading1"/>
    <w:uiPriority w:val="9"/>
    <w:rsid w:val="000B7463"/>
    <w:rPr>
      <w:rFonts w:ascii="Georgia" w:eastAsia="Arial" w:hAnsi="Georgia" w:cs="Arial"/>
      <w:b/>
      <w:caps/>
      <w:color w:val="741B47"/>
      <w:spacing w:val="40"/>
      <w:sz w:val="20"/>
    </w:rPr>
  </w:style>
  <w:style w:type="character" w:customStyle="1" w:styleId="Heading2Char">
    <w:name w:val="Heading 2 Char"/>
    <w:basedOn w:val="DefaultParagraphFont"/>
    <w:link w:val="Heading2"/>
    <w:uiPriority w:val="9"/>
    <w:rsid w:val="000B7463"/>
    <w:rPr>
      <w:rFonts w:ascii="Arial" w:eastAsia="Arial" w:hAnsi="Arial" w:cs="Arial"/>
      <w:b/>
      <w:caps/>
      <w:color w:val="4C1130"/>
      <w:spacing w:val="20"/>
      <w:sz w:val="20"/>
    </w:rPr>
  </w:style>
  <w:style w:type="paragraph" w:styleId="ListParagraph">
    <w:name w:val="List Paragraph"/>
    <w:basedOn w:val="Normal"/>
    <w:uiPriority w:val="34"/>
    <w:qFormat/>
    <w:rsid w:val="000B7463"/>
    <w:pPr>
      <w:widowControl w:val="0"/>
      <w:numPr>
        <w:numId w:val="2"/>
      </w:numPr>
      <w:spacing w:line="276" w:lineRule="auto"/>
      <w:ind w:left="1800"/>
      <w:contextualSpacing/>
    </w:pPr>
    <w:rPr>
      <w:rFonts w:ascii="Arial" w:eastAsia="Arial" w:hAnsi="Arial" w:cs="Arial"/>
      <w:color w:val="666666"/>
      <w:sz w:val="20"/>
      <w:szCs w:val="22"/>
      <w:lang w:val="fr-FR"/>
    </w:rPr>
  </w:style>
  <w:style w:type="paragraph" w:customStyle="1" w:styleId="Normalwithleftindent">
    <w:name w:val="Normal with left indent"/>
    <w:basedOn w:val="Normal"/>
    <w:qFormat/>
    <w:rsid w:val="000B7463"/>
    <w:pPr>
      <w:widowControl w:val="0"/>
      <w:spacing w:line="276" w:lineRule="auto"/>
      <w:ind w:left="1440"/>
      <w:contextualSpacing/>
    </w:pPr>
    <w:rPr>
      <w:rFonts w:ascii="Arial" w:eastAsia="Arial" w:hAnsi="Arial" w:cs="Arial"/>
      <w:color w:val="666666"/>
      <w:sz w:val="20"/>
      <w:szCs w:val="22"/>
    </w:rPr>
  </w:style>
  <w:style w:type="character" w:styleId="Hyperlink">
    <w:name w:val="Hyperlink"/>
    <w:basedOn w:val="DefaultParagraphFont"/>
    <w:uiPriority w:val="99"/>
    <w:unhideWhenUsed/>
    <w:rsid w:val="001F19A6"/>
    <w:rPr>
      <w:color w:val="0000FF"/>
      <w:u w:val="single"/>
    </w:rPr>
  </w:style>
  <w:style w:type="paragraph" w:styleId="Header">
    <w:name w:val="header"/>
    <w:basedOn w:val="Normal"/>
    <w:link w:val="HeaderChar"/>
    <w:uiPriority w:val="99"/>
    <w:unhideWhenUsed/>
    <w:rsid w:val="006B0B81"/>
    <w:pPr>
      <w:tabs>
        <w:tab w:val="center" w:pos="4680"/>
        <w:tab w:val="right" w:pos="9360"/>
      </w:tabs>
    </w:pPr>
    <w:rPr>
      <w:rFonts w:ascii="Arial" w:eastAsiaTheme="minorHAnsi" w:hAnsi="Arial" w:cstheme="minorBidi"/>
      <w:sz w:val="20"/>
      <w:szCs w:val="22"/>
    </w:rPr>
  </w:style>
  <w:style w:type="character" w:customStyle="1" w:styleId="HeaderChar">
    <w:name w:val="Header Char"/>
    <w:basedOn w:val="DefaultParagraphFont"/>
    <w:link w:val="Header"/>
    <w:uiPriority w:val="99"/>
    <w:rsid w:val="006B0B81"/>
    <w:rPr>
      <w:rFonts w:ascii="Arial" w:hAnsi="Arial"/>
      <w:sz w:val="20"/>
    </w:rPr>
  </w:style>
  <w:style w:type="paragraph" w:styleId="Footer">
    <w:name w:val="footer"/>
    <w:basedOn w:val="Normal"/>
    <w:link w:val="FooterChar"/>
    <w:uiPriority w:val="99"/>
    <w:unhideWhenUsed/>
    <w:rsid w:val="006B0B81"/>
    <w:pPr>
      <w:tabs>
        <w:tab w:val="center" w:pos="4680"/>
        <w:tab w:val="right" w:pos="9360"/>
      </w:tabs>
    </w:pPr>
    <w:rPr>
      <w:rFonts w:ascii="Arial" w:eastAsiaTheme="minorHAnsi" w:hAnsi="Arial" w:cstheme="minorBidi"/>
      <w:sz w:val="20"/>
      <w:szCs w:val="22"/>
    </w:rPr>
  </w:style>
  <w:style w:type="character" w:customStyle="1" w:styleId="FooterChar">
    <w:name w:val="Footer Char"/>
    <w:basedOn w:val="DefaultParagraphFont"/>
    <w:link w:val="Footer"/>
    <w:uiPriority w:val="99"/>
    <w:rsid w:val="006B0B81"/>
    <w:rPr>
      <w:rFonts w:ascii="Arial" w:hAnsi="Arial"/>
      <w:sz w:val="20"/>
    </w:rPr>
  </w:style>
  <w:style w:type="character" w:styleId="PageNumber">
    <w:name w:val="page number"/>
    <w:basedOn w:val="DefaultParagraphFont"/>
    <w:uiPriority w:val="99"/>
    <w:semiHidden/>
    <w:unhideWhenUsed/>
    <w:rsid w:val="006B0B81"/>
  </w:style>
  <w:style w:type="paragraph" w:customStyle="1" w:styleId="Normal1">
    <w:name w:val="Normal1"/>
    <w:rsid w:val="00154310"/>
    <w:pPr>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543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4310"/>
    <w:rPr>
      <w:rFonts w:ascii="Lucida Grande" w:hAnsi="Lucida Grande" w:cs="Lucida Grande"/>
      <w:sz w:val="18"/>
      <w:szCs w:val="18"/>
    </w:rPr>
  </w:style>
  <w:style w:type="character" w:customStyle="1" w:styleId="UnresolvedMention1">
    <w:name w:val="Unresolved Mention1"/>
    <w:basedOn w:val="DefaultParagraphFont"/>
    <w:uiPriority w:val="99"/>
    <w:rsid w:val="005F159A"/>
    <w:rPr>
      <w:color w:val="605E5C"/>
      <w:shd w:val="clear" w:color="auto" w:fill="E1DFDD"/>
    </w:rPr>
  </w:style>
  <w:style w:type="character" w:customStyle="1" w:styleId="Heading3Char">
    <w:name w:val="Heading 3 Char"/>
    <w:basedOn w:val="DefaultParagraphFont"/>
    <w:link w:val="Heading3"/>
    <w:uiPriority w:val="9"/>
    <w:semiHidden/>
    <w:rsid w:val="000736FF"/>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753590"/>
    <w:rPr>
      <w:color w:val="800080" w:themeColor="followedHyperlink"/>
      <w:u w:val="single"/>
    </w:rPr>
  </w:style>
  <w:style w:type="character" w:customStyle="1" w:styleId="authors">
    <w:name w:val="authors"/>
    <w:basedOn w:val="DefaultParagraphFont"/>
    <w:rsid w:val="006F0952"/>
  </w:style>
  <w:style w:type="character" w:customStyle="1" w:styleId="Date1">
    <w:name w:val="Date1"/>
    <w:basedOn w:val="DefaultParagraphFont"/>
    <w:rsid w:val="006F0952"/>
  </w:style>
  <w:style w:type="character" w:customStyle="1" w:styleId="arttitle">
    <w:name w:val="art_title"/>
    <w:basedOn w:val="DefaultParagraphFont"/>
    <w:rsid w:val="006F0952"/>
  </w:style>
  <w:style w:type="character" w:customStyle="1" w:styleId="serialtitle">
    <w:name w:val="serial_title"/>
    <w:basedOn w:val="DefaultParagraphFont"/>
    <w:rsid w:val="006F0952"/>
  </w:style>
  <w:style w:type="character" w:customStyle="1" w:styleId="volumeissue">
    <w:name w:val="volume_issue"/>
    <w:basedOn w:val="DefaultParagraphFont"/>
    <w:rsid w:val="006F0952"/>
  </w:style>
  <w:style w:type="character" w:customStyle="1" w:styleId="pagerange">
    <w:name w:val="page_range"/>
    <w:basedOn w:val="DefaultParagraphFont"/>
    <w:rsid w:val="006F0952"/>
  </w:style>
  <w:style w:type="character" w:customStyle="1" w:styleId="UnresolvedMention2">
    <w:name w:val="Unresolved Mention2"/>
    <w:basedOn w:val="DefaultParagraphFont"/>
    <w:uiPriority w:val="99"/>
    <w:semiHidden/>
    <w:unhideWhenUsed/>
    <w:rsid w:val="00361824"/>
    <w:rPr>
      <w:color w:val="605E5C"/>
      <w:shd w:val="clear" w:color="auto" w:fill="E1DFDD"/>
    </w:rPr>
  </w:style>
  <w:style w:type="character" w:customStyle="1" w:styleId="UnresolvedMention3">
    <w:name w:val="Unresolved Mention3"/>
    <w:basedOn w:val="DefaultParagraphFont"/>
    <w:uiPriority w:val="99"/>
    <w:semiHidden/>
    <w:unhideWhenUsed/>
    <w:rsid w:val="0011151A"/>
    <w:rPr>
      <w:color w:val="605E5C"/>
      <w:shd w:val="clear" w:color="auto" w:fill="E1DFDD"/>
    </w:rPr>
  </w:style>
  <w:style w:type="paragraph" w:styleId="NormalWeb">
    <w:name w:val="Normal (Web)"/>
    <w:basedOn w:val="Normal"/>
    <w:uiPriority w:val="99"/>
    <w:semiHidden/>
    <w:unhideWhenUsed/>
    <w:rsid w:val="00312B9C"/>
    <w:pPr>
      <w:spacing w:before="100" w:beforeAutospacing="1" w:after="100" w:afterAutospacing="1"/>
    </w:pPr>
  </w:style>
  <w:style w:type="character" w:customStyle="1" w:styleId="UnresolvedMention4">
    <w:name w:val="Unresolved Mention4"/>
    <w:basedOn w:val="DefaultParagraphFont"/>
    <w:uiPriority w:val="99"/>
    <w:semiHidden/>
    <w:unhideWhenUsed/>
    <w:rsid w:val="008B7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248">
      <w:bodyDiv w:val="1"/>
      <w:marLeft w:val="0"/>
      <w:marRight w:val="0"/>
      <w:marTop w:val="0"/>
      <w:marBottom w:val="0"/>
      <w:divBdr>
        <w:top w:val="none" w:sz="0" w:space="0" w:color="auto"/>
        <w:left w:val="none" w:sz="0" w:space="0" w:color="auto"/>
        <w:bottom w:val="none" w:sz="0" w:space="0" w:color="auto"/>
        <w:right w:val="none" w:sz="0" w:space="0" w:color="auto"/>
      </w:divBdr>
    </w:div>
    <w:div w:id="13651060">
      <w:bodyDiv w:val="1"/>
      <w:marLeft w:val="0"/>
      <w:marRight w:val="0"/>
      <w:marTop w:val="0"/>
      <w:marBottom w:val="0"/>
      <w:divBdr>
        <w:top w:val="none" w:sz="0" w:space="0" w:color="auto"/>
        <w:left w:val="none" w:sz="0" w:space="0" w:color="auto"/>
        <w:bottom w:val="none" w:sz="0" w:space="0" w:color="auto"/>
        <w:right w:val="none" w:sz="0" w:space="0" w:color="auto"/>
      </w:divBdr>
    </w:div>
    <w:div w:id="30226432">
      <w:bodyDiv w:val="1"/>
      <w:marLeft w:val="0"/>
      <w:marRight w:val="0"/>
      <w:marTop w:val="0"/>
      <w:marBottom w:val="0"/>
      <w:divBdr>
        <w:top w:val="none" w:sz="0" w:space="0" w:color="auto"/>
        <w:left w:val="none" w:sz="0" w:space="0" w:color="auto"/>
        <w:bottom w:val="none" w:sz="0" w:space="0" w:color="auto"/>
        <w:right w:val="none" w:sz="0" w:space="0" w:color="auto"/>
      </w:divBdr>
    </w:div>
    <w:div w:id="35472271">
      <w:bodyDiv w:val="1"/>
      <w:marLeft w:val="0"/>
      <w:marRight w:val="0"/>
      <w:marTop w:val="0"/>
      <w:marBottom w:val="0"/>
      <w:divBdr>
        <w:top w:val="none" w:sz="0" w:space="0" w:color="auto"/>
        <w:left w:val="none" w:sz="0" w:space="0" w:color="auto"/>
        <w:bottom w:val="none" w:sz="0" w:space="0" w:color="auto"/>
        <w:right w:val="none" w:sz="0" w:space="0" w:color="auto"/>
      </w:divBdr>
    </w:div>
    <w:div w:id="42755639">
      <w:bodyDiv w:val="1"/>
      <w:marLeft w:val="0"/>
      <w:marRight w:val="0"/>
      <w:marTop w:val="0"/>
      <w:marBottom w:val="0"/>
      <w:divBdr>
        <w:top w:val="none" w:sz="0" w:space="0" w:color="auto"/>
        <w:left w:val="none" w:sz="0" w:space="0" w:color="auto"/>
        <w:bottom w:val="none" w:sz="0" w:space="0" w:color="auto"/>
        <w:right w:val="none" w:sz="0" w:space="0" w:color="auto"/>
      </w:divBdr>
      <w:divsChild>
        <w:div w:id="1568221291">
          <w:marLeft w:val="0"/>
          <w:marRight w:val="0"/>
          <w:marTop w:val="0"/>
          <w:marBottom w:val="0"/>
          <w:divBdr>
            <w:top w:val="none" w:sz="0" w:space="0" w:color="auto"/>
            <w:left w:val="none" w:sz="0" w:space="0" w:color="auto"/>
            <w:bottom w:val="none" w:sz="0" w:space="0" w:color="auto"/>
            <w:right w:val="none" w:sz="0" w:space="0" w:color="auto"/>
          </w:divBdr>
        </w:div>
        <w:div w:id="370689779">
          <w:marLeft w:val="0"/>
          <w:marRight w:val="0"/>
          <w:marTop w:val="0"/>
          <w:marBottom w:val="0"/>
          <w:divBdr>
            <w:top w:val="none" w:sz="0" w:space="0" w:color="auto"/>
            <w:left w:val="none" w:sz="0" w:space="0" w:color="auto"/>
            <w:bottom w:val="none" w:sz="0" w:space="0" w:color="auto"/>
            <w:right w:val="none" w:sz="0" w:space="0" w:color="auto"/>
          </w:divBdr>
        </w:div>
      </w:divsChild>
    </w:div>
    <w:div w:id="54206941">
      <w:bodyDiv w:val="1"/>
      <w:marLeft w:val="0"/>
      <w:marRight w:val="0"/>
      <w:marTop w:val="0"/>
      <w:marBottom w:val="0"/>
      <w:divBdr>
        <w:top w:val="none" w:sz="0" w:space="0" w:color="auto"/>
        <w:left w:val="none" w:sz="0" w:space="0" w:color="auto"/>
        <w:bottom w:val="none" w:sz="0" w:space="0" w:color="auto"/>
        <w:right w:val="none" w:sz="0" w:space="0" w:color="auto"/>
      </w:divBdr>
    </w:div>
    <w:div w:id="70587138">
      <w:bodyDiv w:val="1"/>
      <w:marLeft w:val="0"/>
      <w:marRight w:val="0"/>
      <w:marTop w:val="0"/>
      <w:marBottom w:val="0"/>
      <w:divBdr>
        <w:top w:val="none" w:sz="0" w:space="0" w:color="auto"/>
        <w:left w:val="none" w:sz="0" w:space="0" w:color="auto"/>
        <w:bottom w:val="none" w:sz="0" w:space="0" w:color="auto"/>
        <w:right w:val="none" w:sz="0" w:space="0" w:color="auto"/>
      </w:divBdr>
    </w:div>
    <w:div w:id="73938057">
      <w:bodyDiv w:val="1"/>
      <w:marLeft w:val="0"/>
      <w:marRight w:val="0"/>
      <w:marTop w:val="0"/>
      <w:marBottom w:val="0"/>
      <w:divBdr>
        <w:top w:val="none" w:sz="0" w:space="0" w:color="auto"/>
        <w:left w:val="none" w:sz="0" w:space="0" w:color="auto"/>
        <w:bottom w:val="none" w:sz="0" w:space="0" w:color="auto"/>
        <w:right w:val="none" w:sz="0" w:space="0" w:color="auto"/>
      </w:divBdr>
    </w:div>
    <w:div w:id="143814640">
      <w:bodyDiv w:val="1"/>
      <w:marLeft w:val="0"/>
      <w:marRight w:val="0"/>
      <w:marTop w:val="0"/>
      <w:marBottom w:val="0"/>
      <w:divBdr>
        <w:top w:val="none" w:sz="0" w:space="0" w:color="auto"/>
        <w:left w:val="none" w:sz="0" w:space="0" w:color="auto"/>
        <w:bottom w:val="none" w:sz="0" w:space="0" w:color="auto"/>
        <w:right w:val="none" w:sz="0" w:space="0" w:color="auto"/>
      </w:divBdr>
    </w:div>
    <w:div w:id="151408486">
      <w:bodyDiv w:val="1"/>
      <w:marLeft w:val="0"/>
      <w:marRight w:val="0"/>
      <w:marTop w:val="0"/>
      <w:marBottom w:val="0"/>
      <w:divBdr>
        <w:top w:val="none" w:sz="0" w:space="0" w:color="auto"/>
        <w:left w:val="none" w:sz="0" w:space="0" w:color="auto"/>
        <w:bottom w:val="none" w:sz="0" w:space="0" w:color="auto"/>
        <w:right w:val="none" w:sz="0" w:space="0" w:color="auto"/>
      </w:divBdr>
    </w:div>
    <w:div w:id="167793097">
      <w:bodyDiv w:val="1"/>
      <w:marLeft w:val="0"/>
      <w:marRight w:val="0"/>
      <w:marTop w:val="0"/>
      <w:marBottom w:val="0"/>
      <w:divBdr>
        <w:top w:val="none" w:sz="0" w:space="0" w:color="auto"/>
        <w:left w:val="none" w:sz="0" w:space="0" w:color="auto"/>
        <w:bottom w:val="none" w:sz="0" w:space="0" w:color="auto"/>
        <w:right w:val="none" w:sz="0" w:space="0" w:color="auto"/>
      </w:divBdr>
    </w:div>
    <w:div w:id="181939856">
      <w:bodyDiv w:val="1"/>
      <w:marLeft w:val="0"/>
      <w:marRight w:val="0"/>
      <w:marTop w:val="0"/>
      <w:marBottom w:val="0"/>
      <w:divBdr>
        <w:top w:val="none" w:sz="0" w:space="0" w:color="auto"/>
        <w:left w:val="none" w:sz="0" w:space="0" w:color="auto"/>
        <w:bottom w:val="none" w:sz="0" w:space="0" w:color="auto"/>
        <w:right w:val="none" w:sz="0" w:space="0" w:color="auto"/>
      </w:divBdr>
    </w:div>
    <w:div w:id="245264813">
      <w:bodyDiv w:val="1"/>
      <w:marLeft w:val="0"/>
      <w:marRight w:val="0"/>
      <w:marTop w:val="0"/>
      <w:marBottom w:val="0"/>
      <w:divBdr>
        <w:top w:val="none" w:sz="0" w:space="0" w:color="auto"/>
        <w:left w:val="none" w:sz="0" w:space="0" w:color="auto"/>
        <w:bottom w:val="none" w:sz="0" w:space="0" w:color="auto"/>
        <w:right w:val="none" w:sz="0" w:space="0" w:color="auto"/>
      </w:divBdr>
    </w:div>
    <w:div w:id="246885724">
      <w:bodyDiv w:val="1"/>
      <w:marLeft w:val="0"/>
      <w:marRight w:val="0"/>
      <w:marTop w:val="0"/>
      <w:marBottom w:val="0"/>
      <w:divBdr>
        <w:top w:val="none" w:sz="0" w:space="0" w:color="auto"/>
        <w:left w:val="none" w:sz="0" w:space="0" w:color="auto"/>
        <w:bottom w:val="none" w:sz="0" w:space="0" w:color="auto"/>
        <w:right w:val="none" w:sz="0" w:space="0" w:color="auto"/>
      </w:divBdr>
    </w:div>
    <w:div w:id="248929894">
      <w:bodyDiv w:val="1"/>
      <w:marLeft w:val="0"/>
      <w:marRight w:val="0"/>
      <w:marTop w:val="0"/>
      <w:marBottom w:val="0"/>
      <w:divBdr>
        <w:top w:val="none" w:sz="0" w:space="0" w:color="auto"/>
        <w:left w:val="none" w:sz="0" w:space="0" w:color="auto"/>
        <w:bottom w:val="none" w:sz="0" w:space="0" w:color="auto"/>
        <w:right w:val="none" w:sz="0" w:space="0" w:color="auto"/>
      </w:divBdr>
    </w:div>
    <w:div w:id="312375732">
      <w:bodyDiv w:val="1"/>
      <w:marLeft w:val="0"/>
      <w:marRight w:val="0"/>
      <w:marTop w:val="0"/>
      <w:marBottom w:val="0"/>
      <w:divBdr>
        <w:top w:val="none" w:sz="0" w:space="0" w:color="auto"/>
        <w:left w:val="none" w:sz="0" w:space="0" w:color="auto"/>
        <w:bottom w:val="none" w:sz="0" w:space="0" w:color="auto"/>
        <w:right w:val="none" w:sz="0" w:space="0" w:color="auto"/>
      </w:divBdr>
    </w:div>
    <w:div w:id="365981533">
      <w:bodyDiv w:val="1"/>
      <w:marLeft w:val="0"/>
      <w:marRight w:val="0"/>
      <w:marTop w:val="0"/>
      <w:marBottom w:val="0"/>
      <w:divBdr>
        <w:top w:val="none" w:sz="0" w:space="0" w:color="auto"/>
        <w:left w:val="none" w:sz="0" w:space="0" w:color="auto"/>
        <w:bottom w:val="none" w:sz="0" w:space="0" w:color="auto"/>
        <w:right w:val="none" w:sz="0" w:space="0" w:color="auto"/>
      </w:divBdr>
    </w:div>
    <w:div w:id="368067608">
      <w:bodyDiv w:val="1"/>
      <w:marLeft w:val="0"/>
      <w:marRight w:val="0"/>
      <w:marTop w:val="0"/>
      <w:marBottom w:val="0"/>
      <w:divBdr>
        <w:top w:val="none" w:sz="0" w:space="0" w:color="auto"/>
        <w:left w:val="none" w:sz="0" w:space="0" w:color="auto"/>
        <w:bottom w:val="none" w:sz="0" w:space="0" w:color="auto"/>
        <w:right w:val="none" w:sz="0" w:space="0" w:color="auto"/>
      </w:divBdr>
    </w:div>
    <w:div w:id="369692579">
      <w:bodyDiv w:val="1"/>
      <w:marLeft w:val="0"/>
      <w:marRight w:val="0"/>
      <w:marTop w:val="0"/>
      <w:marBottom w:val="0"/>
      <w:divBdr>
        <w:top w:val="none" w:sz="0" w:space="0" w:color="auto"/>
        <w:left w:val="none" w:sz="0" w:space="0" w:color="auto"/>
        <w:bottom w:val="none" w:sz="0" w:space="0" w:color="auto"/>
        <w:right w:val="none" w:sz="0" w:space="0" w:color="auto"/>
      </w:divBdr>
    </w:div>
    <w:div w:id="372997249">
      <w:bodyDiv w:val="1"/>
      <w:marLeft w:val="0"/>
      <w:marRight w:val="0"/>
      <w:marTop w:val="0"/>
      <w:marBottom w:val="0"/>
      <w:divBdr>
        <w:top w:val="none" w:sz="0" w:space="0" w:color="auto"/>
        <w:left w:val="none" w:sz="0" w:space="0" w:color="auto"/>
        <w:bottom w:val="none" w:sz="0" w:space="0" w:color="auto"/>
        <w:right w:val="none" w:sz="0" w:space="0" w:color="auto"/>
      </w:divBdr>
    </w:div>
    <w:div w:id="381835383">
      <w:bodyDiv w:val="1"/>
      <w:marLeft w:val="0"/>
      <w:marRight w:val="0"/>
      <w:marTop w:val="0"/>
      <w:marBottom w:val="0"/>
      <w:divBdr>
        <w:top w:val="none" w:sz="0" w:space="0" w:color="auto"/>
        <w:left w:val="none" w:sz="0" w:space="0" w:color="auto"/>
        <w:bottom w:val="none" w:sz="0" w:space="0" w:color="auto"/>
        <w:right w:val="none" w:sz="0" w:space="0" w:color="auto"/>
      </w:divBdr>
    </w:div>
    <w:div w:id="387649885">
      <w:bodyDiv w:val="1"/>
      <w:marLeft w:val="0"/>
      <w:marRight w:val="0"/>
      <w:marTop w:val="0"/>
      <w:marBottom w:val="0"/>
      <w:divBdr>
        <w:top w:val="none" w:sz="0" w:space="0" w:color="auto"/>
        <w:left w:val="none" w:sz="0" w:space="0" w:color="auto"/>
        <w:bottom w:val="none" w:sz="0" w:space="0" w:color="auto"/>
        <w:right w:val="none" w:sz="0" w:space="0" w:color="auto"/>
      </w:divBdr>
    </w:div>
    <w:div w:id="408045428">
      <w:bodyDiv w:val="1"/>
      <w:marLeft w:val="0"/>
      <w:marRight w:val="0"/>
      <w:marTop w:val="0"/>
      <w:marBottom w:val="0"/>
      <w:divBdr>
        <w:top w:val="none" w:sz="0" w:space="0" w:color="auto"/>
        <w:left w:val="none" w:sz="0" w:space="0" w:color="auto"/>
        <w:bottom w:val="none" w:sz="0" w:space="0" w:color="auto"/>
        <w:right w:val="none" w:sz="0" w:space="0" w:color="auto"/>
      </w:divBdr>
    </w:div>
    <w:div w:id="437457460">
      <w:bodyDiv w:val="1"/>
      <w:marLeft w:val="0"/>
      <w:marRight w:val="0"/>
      <w:marTop w:val="0"/>
      <w:marBottom w:val="0"/>
      <w:divBdr>
        <w:top w:val="none" w:sz="0" w:space="0" w:color="auto"/>
        <w:left w:val="none" w:sz="0" w:space="0" w:color="auto"/>
        <w:bottom w:val="none" w:sz="0" w:space="0" w:color="auto"/>
        <w:right w:val="none" w:sz="0" w:space="0" w:color="auto"/>
      </w:divBdr>
    </w:div>
    <w:div w:id="462775866">
      <w:bodyDiv w:val="1"/>
      <w:marLeft w:val="0"/>
      <w:marRight w:val="0"/>
      <w:marTop w:val="0"/>
      <w:marBottom w:val="0"/>
      <w:divBdr>
        <w:top w:val="none" w:sz="0" w:space="0" w:color="auto"/>
        <w:left w:val="none" w:sz="0" w:space="0" w:color="auto"/>
        <w:bottom w:val="none" w:sz="0" w:space="0" w:color="auto"/>
        <w:right w:val="none" w:sz="0" w:space="0" w:color="auto"/>
      </w:divBdr>
    </w:div>
    <w:div w:id="468549004">
      <w:bodyDiv w:val="1"/>
      <w:marLeft w:val="0"/>
      <w:marRight w:val="0"/>
      <w:marTop w:val="0"/>
      <w:marBottom w:val="0"/>
      <w:divBdr>
        <w:top w:val="none" w:sz="0" w:space="0" w:color="auto"/>
        <w:left w:val="none" w:sz="0" w:space="0" w:color="auto"/>
        <w:bottom w:val="none" w:sz="0" w:space="0" w:color="auto"/>
        <w:right w:val="none" w:sz="0" w:space="0" w:color="auto"/>
      </w:divBdr>
    </w:div>
    <w:div w:id="496389461">
      <w:bodyDiv w:val="1"/>
      <w:marLeft w:val="0"/>
      <w:marRight w:val="0"/>
      <w:marTop w:val="0"/>
      <w:marBottom w:val="0"/>
      <w:divBdr>
        <w:top w:val="none" w:sz="0" w:space="0" w:color="auto"/>
        <w:left w:val="none" w:sz="0" w:space="0" w:color="auto"/>
        <w:bottom w:val="none" w:sz="0" w:space="0" w:color="auto"/>
        <w:right w:val="none" w:sz="0" w:space="0" w:color="auto"/>
      </w:divBdr>
    </w:div>
    <w:div w:id="537165159">
      <w:bodyDiv w:val="1"/>
      <w:marLeft w:val="0"/>
      <w:marRight w:val="0"/>
      <w:marTop w:val="0"/>
      <w:marBottom w:val="0"/>
      <w:divBdr>
        <w:top w:val="none" w:sz="0" w:space="0" w:color="auto"/>
        <w:left w:val="none" w:sz="0" w:space="0" w:color="auto"/>
        <w:bottom w:val="none" w:sz="0" w:space="0" w:color="auto"/>
        <w:right w:val="none" w:sz="0" w:space="0" w:color="auto"/>
      </w:divBdr>
    </w:div>
    <w:div w:id="541138395">
      <w:bodyDiv w:val="1"/>
      <w:marLeft w:val="0"/>
      <w:marRight w:val="0"/>
      <w:marTop w:val="0"/>
      <w:marBottom w:val="0"/>
      <w:divBdr>
        <w:top w:val="none" w:sz="0" w:space="0" w:color="auto"/>
        <w:left w:val="none" w:sz="0" w:space="0" w:color="auto"/>
        <w:bottom w:val="none" w:sz="0" w:space="0" w:color="auto"/>
        <w:right w:val="none" w:sz="0" w:space="0" w:color="auto"/>
      </w:divBdr>
    </w:div>
    <w:div w:id="546453400">
      <w:bodyDiv w:val="1"/>
      <w:marLeft w:val="0"/>
      <w:marRight w:val="0"/>
      <w:marTop w:val="0"/>
      <w:marBottom w:val="0"/>
      <w:divBdr>
        <w:top w:val="none" w:sz="0" w:space="0" w:color="auto"/>
        <w:left w:val="none" w:sz="0" w:space="0" w:color="auto"/>
        <w:bottom w:val="none" w:sz="0" w:space="0" w:color="auto"/>
        <w:right w:val="none" w:sz="0" w:space="0" w:color="auto"/>
      </w:divBdr>
    </w:div>
    <w:div w:id="558784695">
      <w:bodyDiv w:val="1"/>
      <w:marLeft w:val="0"/>
      <w:marRight w:val="0"/>
      <w:marTop w:val="0"/>
      <w:marBottom w:val="0"/>
      <w:divBdr>
        <w:top w:val="none" w:sz="0" w:space="0" w:color="auto"/>
        <w:left w:val="none" w:sz="0" w:space="0" w:color="auto"/>
        <w:bottom w:val="none" w:sz="0" w:space="0" w:color="auto"/>
        <w:right w:val="none" w:sz="0" w:space="0" w:color="auto"/>
      </w:divBdr>
    </w:div>
    <w:div w:id="573513509">
      <w:bodyDiv w:val="1"/>
      <w:marLeft w:val="0"/>
      <w:marRight w:val="0"/>
      <w:marTop w:val="0"/>
      <w:marBottom w:val="0"/>
      <w:divBdr>
        <w:top w:val="none" w:sz="0" w:space="0" w:color="auto"/>
        <w:left w:val="none" w:sz="0" w:space="0" w:color="auto"/>
        <w:bottom w:val="none" w:sz="0" w:space="0" w:color="auto"/>
        <w:right w:val="none" w:sz="0" w:space="0" w:color="auto"/>
      </w:divBdr>
    </w:div>
    <w:div w:id="575213633">
      <w:bodyDiv w:val="1"/>
      <w:marLeft w:val="0"/>
      <w:marRight w:val="0"/>
      <w:marTop w:val="0"/>
      <w:marBottom w:val="0"/>
      <w:divBdr>
        <w:top w:val="none" w:sz="0" w:space="0" w:color="auto"/>
        <w:left w:val="none" w:sz="0" w:space="0" w:color="auto"/>
        <w:bottom w:val="none" w:sz="0" w:space="0" w:color="auto"/>
        <w:right w:val="none" w:sz="0" w:space="0" w:color="auto"/>
      </w:divBdr>
    </w:div>
    <w:div w:id="587152946">
      <w:bodyDiv w:val="1"/>
      <w:marLeft w:val="0"/>
      <w:marRight w:val="0"/>
      <w:marTop w:val="0"/>
      <w:marBottom w:val="0"/>
      <w:divBdr>
        <w:top w:val="none" w:sz="0" w:space="0" w:color="auto"/>
        <w:left w:val="none" w:sz="0" w:space="0" w:color="auto"/>
        <w:bottom w:val="none" w:sz="0" w:space="0" w:color="auto"/>
        <w:right w:val="none" w:sz="0" w:space="0" w:color="auto"/>
      </w:divBdr>
    </w:div>
    <w:div w:id="598562636">
      <w:bodyDiv w:val="1"/>
      <w:marLeft w:val="0"/>
      <w:marRight w:val="0"/>
      <w:marTop w:val="0"/>
      <w:marBottom w:val="0"/>
      <w:divBdr>
        <w:top w:val="none" w:sz="0" w:space="0" w:color="auto"/>
        <w:left w:val="none" w:sz="0" w:space="0" w:color="auto"/>
        <w:bottom w:val="none" w:sz="0" w:space="0" w:color="auto"/>
        <w:right w:val="none" w:sz="0" w:space="0" w:color="auto"/>
      </w:divBdr>
    </w:div>
    <w:div w:id="623849540">
      <w:bodyDiv w:val="1"/>
      <w:marLeft w:val="0"/>
      <w:marRight w:val="0"/>
      <w:marTop w:val="0"/>
      <w:marBottom w:val="0"/>
      <w:divBdr>
        <w:top w:val="none" w:sz="0" w:space="0" w:color="auto"/>
        <w:left w:val="none" w:sz="0" w:space="0" w:color="auto"/>
        <w:bottom w:val="none" w:sz="0" w:space="0" w:color="auto"/>
        <w:right w:val="none" w:sz="0" w:space="0" w:color="auto"/>
      </w:divBdr>
    </w:div>
    <w:div w:id="644548932">
      <w:bodyDiv w:val="1"/>
      <w:marLeft w:val="0"/>
      <w:marRight w:val="0"/>
      <w:marTop w:val="0"/>
      <w:marBottom w:val="0"/>
      <w:divBdr>
        <w:top w:val="none" w:sz="0" w:space="0" w:color="auto"/>
        <w:left w:val="none" w:sz="0" w:space="0" w:color="auto"/>
        <w:bottom w:val="none" w:sz="0" w:space="0" w:color="auto"/>
        <w:right w:val="none" w:sz="0" w:space="0" w:color="auto"/>
      </w:divBdr>
    </w:div>
    <w:div w:id="666861494">
      <w:bodyDiv w:val="1"/>
      <w:marLeft w:val="0"/>
      <w:marRight w:val="0"/>
      <w:marTop w:val="0"/>
      <w:marBottom w:val="0"/>
      <w:divBdr>
        <w:top w:val="none" w:sz="0" w:space="0" w:color="auto"/>
        <w:left w:val="none" w:sz="0" w:space="0" w:color="auto"/>
        <w:bottom w:val="none" w:sz="0" w:space="0" w:color="auto"/>
        <w:right w:val="none" w:sz="0" w:space="0" w:color="auto"/>
      </w:divBdr>
    </w:div>
    <w:div w:id="676226968">
      <w:bodyDiv w:val="1"/>
      <w:marLeft w:val="0"/>
      <w:marRight w:val="0"/>
      <w:marTop w:val="0"/>
      <w:marBottom w:val="0"/>
      <w:divBdr>
        <w:top w:val="none" w:sz="0" w:space="0" w:color="auto"/>
        <w:left w:val="none" w:sz="0" w:space="0" w:color="auto"/>
        <w:bottom w:val="none" w:sz="0" w:space="0" w:color="auto"/>
        <w:right w:val="none" w:sz="0" w:space="0" w:color="auto"/>
      </w:divBdr>
    </w:div>
    <w:div w:id="691537241">
      <w:bodyDiv w:val="1"/>
      <w:marLeft w:val="0"/>
      <w:marRight w:val="0"/>
      <w:marTop w:val="0"/>
      <w:marBottom w:val="0"/>
      <w:divBdr>
        <w:top w:val="none" w:sz="0" w:space="0" w:color="auto"/>
        <w:left w:val="none" w:sz="0" w:space="0" w:color="auto"/>
        <w:bottom w:val="none" w:sz="0" w:space="0" w:color="auto"/>
        <w:right w:val="none" w:sz="0" w:space="0" w:color="auto"/>
      </w:divBdr>
    </w:div>
    <w:div w:id="731387823">
      <w:bodyDiv w:val="1"/>
      <w:marLeft w:val="0"/>
      <w:marRight w:val="0"/>
      <w:marTop w:val="0"/>
      <w:marBottom w:val="0"/>
      <w:divBdr>
        <w:top w:val="none" w:sz="0" w:space="0" w:color="auto"/>
        <w:left w:val="none" w:sz="0" w:space="0" w:color="auto"/>
        <w:bottom w:val="none" w:sz="0" w:space="0" w:color="auto"/>
        <w:right w:val="none" w:sz="0" w:space="0" w:color="auto"/>
      </w:divBdr>
    </w:div>
    <w:div w:id="832843753">
      <w:bodyDiv w:val="1"/>
      <w:marLeft w:val="0"/>
      <w:marRight w:val="0"/>
      <w:marTop w:val="0"/>
      <w:marBottom w:val="0"/>
      <w:divBdr>
        <w:top w:val="none" w:sz="0" w:space="0" w:color="auto"/>
        <w:left w:val="none" w:sz="0" w:space="0" w:color="auto"/>
        <w:bottom w:val="none" w:sz="0" w:space="0" w:color="auto"/>
        <w:right w:val="none" w:sz="0" w:space="0" w:color="auto"/>
      </w:divBdr>
    </w:div>
    <w:div w:id="844563373">
      <w:bodyDiv w:val="1"/>
      <w:marLeft w:val="0"/>
      <w:marRight w:val="0"/>
      <w:marTop w:val="0"/>
      <w:marBottom w:val="0"/>
      <w:divBdr>
        <w:top w:val="none" w:sz="0" w:space="0" w:color="auto"/>
        <w:left w:val="none" w:sz="0" w:space="0" w:color="auto"/>
        <w:bottom w:val="none" w:sz="0" w:space="0" w:color="auto"/>
        <w:right w:val="none" w:sz="0" w:space="0" w:color="auto"/>
      </w:divBdr>
    </w:div>
    <w:div w:id="885719900">
      <w:bodyDiv w:val="1"/>
      <w:marLeft w:val="0"/>
      <w:marRight w:val="0"/>
      <w:marTop w:val="0"/>
      <w:marBottom w:val="0"/>
      <w:divBdr>
        <w:top w:val="none" w:sz="0" w:space="0" w:color="auto"/>
        <w:left w:val="none" w:sz="0" w:space="0" w:color="auto"/>
        <w:bottom w:val="none" w:sz="0" w:space="0" w:color="auto"/>
        <w:right w:val="none" w:sz="0" w:space="0" w:color="auto"/>
      </w:divBdr>
    </w:div>
    <w:div w:id="897669838">
      <w:bodyDiv w:val="1"/>
      <w:marLeft w:val="0"/>
      <w:marRight w:val="0"/>
      <w:marTop w:val="0"/>
      <w:marBottom w:val="0"/>
      <w:divBdr>
        <w:top w:val="none" w:sz="0" w:space="0" w:color="auto"/>
        <w:left w:val="none" w:sz="0" w:space="0" w:color="auto"/>
        <w:bottom w:val="none" w:sz="0" w:space="0" w:color="auto"/>
        <w:right w:val="none" w:sz="0" w:space="0" w:color="auto"/>
      </w:divBdr>
    </w:div>
    <w:div w:id="915750427">
      <w:bodyDiv w:val="1"/>
      <w:marLeft w:val="0"/>
      <w:marRight w:val="0"/>
      <w:marTop w:val="0"/>
      <w:marBottom w:val="0"/>
      <w:divBdr>
        <w:top w:val="none" w:sz="0" w:space="0" w:color="auto"/>
        <w:left w:val="none" w:sz="0" w:space="0" w:color="auto"/>
        <w:bottom w:val="none" w:sz="0" w:space="0" w:color="auto"/>
        <w:right w:val="none" w:sz="0" w:space="0" w:color="auto"/>
      </w:divBdr>
    </w:div>
    <w:div w:id="929001236">
      <w:bodyDiv w:val="1"/>
      <w:marLeft w:val="0"/>
      <w:marRight w:val="0"/>
      <w:marTop w:val="0"/>
      <w:marBottom w:val="0"/>
      <w:divBdr>
        <w:top w:val="none" w:sz="0" w:space="0" w:color="auto"/>
        <w:left w:val="none" w:sz="0" w:space="0" w:color="auto"/>
        <w:bottom w:val="none" w:sz="0" w:space="0" w:color="auto"/>
        <w:right w:val="none" w:sz="0" w:space="0" w:color="auto"/>
      </w:divBdr>
    </w:div>
    <w:div w:id="958031338">
      <w:bodyDiv w:val="1"/>
      <w:marLeft w:val="0"/>
      <w:marRight w:val="0"/>
      <w:marTop w:val="0"/>
      <w:marBottom w:val="0"/>
      <w:divBdr>
        <w:top w:val="none" w:sz="0" w:space="0" w:color="auto"/>
        <w:left w:val="none" w:sz="0" w:space="0" w:color="auto"/>
        <w:bottom w:val="none" w:sz="0" w:space="0" w:color="auto"/>
        <w:right w:val="none" w:sz="0" w:space="0" w:color="auto"/>
      </w:divBdr>
    </w:div>
    <w:div w:id="976644645">
      <w:bodyDiv w:val="1"/>
      <w:marLeft w:val="0"/>
      <w:marRight w:val="0"/>
      <w:marTop w:val="0"/>
      <w:marBottom w:val="0"/>
      <w:divBdr>
        <w:top w:val="none" w:sz="0" w:space="0" w:color="auto"/>
        <w:left w:val="none" w:sz="0" w:space="0" w:color="auto"/>
        <w:bottom w:val="none" w:sz="0" w:space="0" w:color="auto"/>
        <w:right w:val="none" w:sz="0" w:space="0" w:color="auto"/>
      </w:divBdr>
    </w:div>
    <w:div w:id="979574701">
      <w:bodyDiv w:val="1"/>
      <w:marLeft w:val="0"/>
      <w:marRight w:val="0"/>
      <w:marTop w:val="0"/>
      <w:marBottom w:val="0"/>
      <w:divBdr>
        <w:top w:val="none" w:sz="0" w:space="0" w:color="auto"/>
        <w:left w:val="none" w:sz="0" w:space="0" w:color="auto"/>
        <w:bottom w:val="none" w:sz="0" w:space="0" w:color="auto"/>
        <w:right w:val="none" w:sz="0" w:space="0" w:color="auto"/>
      </w:divBdr>
    </w:div>
    <w:div w:id="1007632168">
      <w:bodyDiv w:val="1"/>
      <w:marLeft w:val="0"/>
      <w:marRight w:val="0"/>
      <w:marTop w:val="0"/>
      <w:marBottom w:val="0"/>
      <w:divBdr>
        <w:top w:val="none" w:sz="0" w:space="0" w:color="auto"/>
        <w:left w:val="none" w:sz="0" w:space="0" w:color="auto"/>
        <w:bottom w:val="none" w:sz="0" w:space="0" w:color="auto"/>
        <w:right w:val="none" w:sz="0" w:space="0" w:color="auto"/>
      </w:divBdr>
    </w:div>
    <w:div w:id="1019695398">
      <w:bodyDiv w:val="1"/>
      <w:marLeft w:val="0"/>
      <w:marRight w:val="0"/>
      <w:marTop w:val="0"/>
      <w:marBottom w:val="0"/>
      <w:divBdr>
        <w:top w:val="none" w:sz="0" w:space="0" w:color="auto"/>
        <w:left w:val="none" w:sz="0" w:space="0" w:color="auto"/>
        <w:bottom w:val="none" w:sz="0" w:space="0" w:color="auto"/>
        <w:right w:val="none" w:sz="0" w:space="0" w:color="auto"/>
      </w:divBdr>
    </w:div>
    <w:div w:id="1021129977">
      <w:bodyDiv w:val="1"/>
      <w:marLeft w:val="0"/>
      <w:marRight w:val="0"/>
      <w:marTop w:val="0"/>
      <w:marBottom w:val="0"/>
      <w:divBdr>
        <w:top w:val="none" w:sz="0" w:space="0" w:color="auto"/>
        <w:left w:val="none" w:sz="0" w:space="0" w:color="auto"/>
        <w:bottom w:val="none" w:sz="0" w:space="0" w:color="auto"/>
        <w:right w:val="none" w:sz="0" w:space="0" w:color="auto"/>
      </w:divBdr>
    </w:div>
    <w:div w:id="1128545008">
      <w:bodyDiv w:val="1"/>
      <w:marLeft w:val="0"/>
      <w:marRight w:val="0"/>
      <w:marTop w:val="0"/>
      <w:marBottom w:val="0"/>
      <w:divBdr>
        <w:top w:val="none" w:sz="0" w:space="0" w:color="auto"/>
        <w:left w:val="none" w:sz="0" w:space="0" w:color="auto"/>
        <w:bottom w:val="none" w:sz="0" w:space="0" w:color="auto"/>
        <w:right w:val="none" w:sz="0" w:space="0" w:color="auto"/>
      </w:divBdr>
    </w:div>
    <w:div w:id="1147166833">
      <w:bodyDiv w:val="1"/>
      <w:marLeft w:val="0"/>
      <w:marRight w:val="0"/>
      <w:marTop w:val="0"/>
      <w:marBottom w:val="0"/>
      <w:divBdr>
        <w:top w:val="none" w:sz="0" w:space="0" w:color="auto"/>
        <w:left w:val="none" w:sz="0" w:space="0" w:color="auto"/>
        <w:bottom w:val="none" w:sz="0" w:space="0" w:color="auto"/>
        <w:right w:val="none" w:sz="0" w:space="0" w:color="auto"/>
      </w:divBdr>
    </w:div>
    <w:div w:id="1186092811">
      <w:bodyDiv w:val="1"/>
      <w:marLeft w:val="0"/>
      <w:marRight w:val="0"/>
      <w:marTop w:val="0"/>
      <w:marBottom w:val="0"/>
      <w:divBdr>
        <w:top w:val="none" w:sz="0" w:space="0" w:color="auto"/>
        <w:left w:val="none" w:sz="0" w:space="0" w:color="auto"/>
        <w:bottom w:val="none" w:sz="0" w:space="0" w:color="auto"/>
        <w:right w:val="none" w:sz="0" w:space="0" w:color="auto"/>
      </w:divBdr>
    </w:div>
    <w:div w:id="1228145059">
      <w:bodyDiv w:val="1"/>
      <w:marLeft w:val="0"/>
      <w:marRight w:val="0"/>
      <w:marTop w:val="0"/>
      <w:marBottom w:val="0"/>
      <w:divBdr>
        <w:top w:val="none" w:sz="0" w:space="0" w:color="auto"/>
        <w:left w:val="none" w:sz="0" w:space="0" w:color="auto"/>
        <w:bottom w:val="none" w:sz="0" w:space="0" w:color="auto"/>
        <w:right w:val="none" w:sz="0" w:space="0" w:color="auto"/>
      </w:divBdr>
    </w:div>
    <w:div w:id="1253780255">
      <w:bodyDiv w:val="1"/>
      <w:marLeft w:val="0"/>
      <w:marRight w:val="0"/>
      <w:marTop w:val="0"/>
      <w:marBottom w:val="0"/>
      <w:divBdr>
        <w:top w:val="none" w:sz="0" w:space="0" w:color="auto"/>
        <w:left w:val="none" w:sz="0" w:space="0" w:color="auto"/>
        <w:bottom w:val="none" w:sz="0" w:space="0" w:color="auto"/>
        <w:right w:val="none" w:sz="0" w:space="0" w:color="auto"/>
      </w:divBdr>
    </w:div>
    <w:div w:id="1269922002">
      <w:bodyDiv w:val="1"/>
      <w:marLeft w:val="0"/>
      <w:marRight w:val="0"/>
      <w:marTop w:val="0"/>
      <w:marBottom w:val="0"/>
      <w:divBdr>
        <w:top w:val="none" w:sz="0" w:space="0" w:color="auto"/>
        <w:left w:val="none" w:sz="0" w:space="0" w:color="auto"/>
        <w:bottom w:val="none" w:sz="0" w:space="0" w:color="auto"/>
        <w:right w:val="none" w:sz="0" w:space="0" w:color="auto"/>
      </w:divBdr>
    </w:div>
    <w:div w:id="1289240531">
      <w:bodyDiv w:val="1"/>
      <w:marLeft w:val="0"/>
      <w:marRight w:val="0"/>
      <w:marTop w:val="0"/>
      <w:marBottom w:val="0"/>
      <w:divBdr>
        <w:top w:val="none" w:sz="0" w:space="0" w:color="auto"/>
        <w:left w:val="none" w:sz="0" w:space="0" w:color="auto"/>
        <w:bottom w:val="none" w:sz="0" w:space="0" w:color="auto"/>
        <w:right w:val="none" w:sz="0" w:space="0" w:color="auto"/>
      </w:divBdr>
    </w:div>
    <w:div w:id="1291202838">
      <w:bodyDiv w:val="1"/>
      <w:marLeft w:val="0"/>
      <w:marRight w:val="0"/>
      <w:marTop w:val="0"/>
      <w:marBottom w:val="0"/>
      <w:divBdr>
        <w:top w:val="none" w:sz="0" w:space="0" w:color="auto"/>
        <w:left w:val="none" w:sz="0" w:space="0" w:color="auto"/>
        <w:bottom w:val="none" w:sz="0" w:space="0" w:color="auto"/>
        <w:right w:val="none" w:sz="0" w:space="0" w:color="auto"/>
      </w:divBdr>
      <w:divsChild>
        <w:div w:id="1334725709">
          <w:marLeft w:val="0"/>
          <w:marRight w:val="0"/>
          <w:marTop w:val="0"/>
          <w:marBottom w:val="0"/>
          <w:divBdr>
            <w:top w:val="none" w:sz="0" w:space="0" w:color="auto"/>
            <w:left w:val="none" w:sz="0" w:space="0" w:color="auto"/>
            <w:bottom w:val="none" w:sz="0" w:space="0" w:color="auto"/>
            <w:right w:val="none" w:sz="0" w:space="0" w:color="auto"/>
          </w:divBdr>
          <w:divsChild>
            <w:div w:id="199703558">
              <w:marLeft w:val="0"/>
              <w:marRight w:val="0"/>
              <w:marTop w:val="0"/>
              <w:marBottom w:val="0"/>
              <w:divBdr>
                <w:top w:val="none" w:sz="0" w:space="0" w:color="auto"/>
                <w:left w:val="none" w:sz="0" w:space="0" w:color="auto"/>
                <w:bottom w:val="none" w:sz="0" w:space="0" w:color="auto"/>
                <w:right w:val="none" w:sz="0" w:space="0" w:color="auto"/>
              </w:divBdr>
              <w:divsChild>
                <w:div w:id="1403672602">
                  <w:marLeft w:val="0"/>
                  <w:marRight w:val="0"/>
                  <w:marTop w:val="0"/>
                  <w:marBottom w:val="0"/>
                  <w:divBdr>
                    <w:top w:val="none" w:sz="0" w:space="0" w:color="auto"/>
                    <w:left w:val="none" w:sz="0" w:space="0" w:color="auto"/>
                    <w:bottom w:val="none" w:sz="0" w:space="0" w:color="auto"/>
                    <w:right w:val="none" w:sz="0" w:space="0" w:color="auto"/>
                  </w:divBdr>
                  <w:divsChild>
                    <w:div w:id="1253858286">
                      <w:marLeft w:val="0"/>
                      <w:marRight w:val="0"/>
                      <w:marTop w:val="0"/>
                      <w:marBottom w:val="0"/>
                      <w:divBdr>
                        <w:top w:val="none" w:sz="0" w:space="0" w:color="auto"/>
                        <w:left w:val="none" w:sz="0" w:space="0" w:color="auto"/>
                        <w:bottom w:val="none" w:sz="0" w:space="0" w:color="auto"/>
                        <w:right w:val="none" w:sz="0" w:space="0" w:color="auto"/>
                      </w:divBdr>
                      <w:divsChild>
                        <w:div w:id="212175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156453">
      <w:bodyDiv w:val="1"/>
      <w:marLeft w:val="0"/>
      <w:marRight w:val="0"/>
      <w:marTop w:val="0"/>
      <w:marBottom w:val="0"/>
      <w:divBdr>
        <w:top w:val="none" w:sz="0" w:space="0" w:color="auto"/>
        <w:left w:val="none" w:sz="0" w:space="0" w:color="auto"/>
        <w:bottom w:val="none" w:sz="0" w:space="0" w:color="auto"/>
        <w:right w:val="none" w:sz="0" w:space="0" w:color="auto"/>
      </w:divBdr>
      <w:divsChild>
        <w:div w:id="730690076">
          <w:marLeft w:val="0"/>
          <w:marRight w:val="0"/>
          <w:marTop w:val="0"/>
          <w:marBottom w:val="0"/>
          <w:divBdr>
            <w:top w:val="none" w:sz="0" w:space="0" w:color="auto"/>
            <w:left w:val="none" w:sz="0" w:space="0" w:color="auto"/>
            <w:bottom w:val="none" w:sz="0" w:space="0" w:color="auto"/>
            <w:right w:val="none" w:sz="0" w:space="0" w:color="auto"/>
          </w:divBdr>
        </w:div>
        <w:div w:id="1325816455">
          <w:marLeft w:val="0"/>
          <w:marRight w:val="0"/>
          <w:marTop w:val="0"/>
          <w:marBottom w:val="0"/>
          <w:divBdr>
            <w:top w:val="none" w:sz="0" w:space="0" w:color="auto"/>
            <w:left w:val="none" w:sz="0" w:space="0" w:color="auto"/>
            <w:bottom w:val="none" w:sz="0" w:space="0" w:color="auto"/>
            <w:right w:val="none" w:sz="0" w:space="0" w:color="auto"/>
          </w:divBdr>
        </w:div>
        <w:div w:id="232743758">
          <w:marLeft w:val="0"/>
          <w:marRight w:val="0"/>
          <w:marTop w:val="0"/>
          <w:marBottom w:val="0"/>
          <w:divBdr>
            <w:top w:val="none" w:sz="0" w:space="0" w:color="auto"/>
            <w:left w:val="none" w:sz="0" w:space="0" w:color="auto"/>
            <w:bottom w:val="none" w:sz="0" w:space="0" w:color="auto"/>
            <w:right w:val="none" w:sz="0" w:space="0" w:color="auto"/>
          </w:divBdr>
        </w:div>
        <w:div w:id="1184704657">
          <w:marLeft w:val="0"/>
          <w:marRight w:val="0"/>
          <w:marTop w:val="0"/>
          <w:marBottom w:val="0"/>
          <w:divBdr>
            <w:top w:val="none" w:sz="0" w:space="0" w:color="auto"/>
            <w:left w:val="none" w:sz="0" w:space="0" w:color="auto"/>
            <w:bottom w:val="none" w:sz="0" w:space="0" w:color="auto"/>
            <w:right w:val="none" w:sz="0" w:space="0" w:color="auto"/>
          </w:divBdr>
        </w:div>
      </w:divsChild>
    </w:div>
    <w:div w:id="1324117911">
      <w:bodyDiv w:val="1"/>
      <w:marLeft w:val="0"/>
      <w:marRight w:val="0"/>
      <w:marTop w:val="0"/>
      <w:marBottom w:val="0"/>
      <w:divBdr>
        <w:top w:val="none" w:sz="0" w:space="0" w:color="auto"/>
        <w:left w:val="none" w:sz="0" w:space="0" w:color="auto"/>
        <w:bottom w:val="none" w:sz="0" w:space="0" w:color="auto"/>
        <w:right w:val="none" w:sz="0" w:space="0" w:color="auto"/>
      </w:divBdr>
    </w:div>
    <w:div w:id="1346903873">
      <w:bodyDiv w:val="1"/>
      <w:marLeft w:val="0"/>
      <w:marRight w:val="0"/>
      <w:marTop w:val="0"/>
      <w:marBottom w:val="0"/>
      <w:divBdr>
        <w:top w:val="none" w:sz="0" w:space="0" w:color="auto"/>
        <w:left w:val="none" w:sz="0" w:space="0" w:color="auto"/>
        <w:bottom w:val="none" w:sz="0" w:space="0" w:color="auto"/>
        <w:right w:val="none" w:sz="0" w:space="0" w:color="auto"/>
      </w:divBdr>
    </w:div>
    <w:div w:id="1366784014">
      <w:bodyDiv w:val="1"/>
      <w:marLeft w:val="0"/>
      <w:marRight w:val="0"/>
      <w:marTop w:val="0"/>
      <w:marBottom w:val="0"/>
      <w:divBdr>
        <w:top w:val="none" w:sz="0" w:space="0" w:color="auto"/>
        <w:left w:val="none" w:sz="0" w:space="0" w:color="auto"/>
        <w:bottom w:val="none" w:sz="0" w:space="0" w:color="auto"/>
        <w:right w:val="none" w:sz="0" w:space="0" w:color="auto"/>
      </w:divBdr>
    </w:div>
    <w:div w:id="1372461306">
      <w:bodyDiv w:val="1"/>
      <w:marLeft w:val="0"/>
      <w:marRight w:val="0"/>
      <w:marTop w:val="0"/>
      <w:marBottom w:val="0"/>
      <w:divBdr>
        <w:top w:val="none" w:sz="0" w:space="0" w:color="auto"/>
        <w:left w:val="none" w:sz="0" w:space="0" w:color="auto"/>
        <w:bottom w:val="none" w:sz="0" w:space="0" w:color="auto"/>
        <w:right w:val="none" w:sz="0" w:space="0" w:color="auto"/>
      </w:divBdr>
    </w:div>
    <w:div w:id="1375886056">
      <w:bodyDiv w:val="1"/>
      <w:marLeft w:val="0"/>
      <w:marRight w:val="0"/>
      <w:marTop w:val="0"/>
      <w:marBottom w:val="0"/>
      <w:divBdr>
        <w:top w:val="none" w:sz="0" w:space="0" w:color="auto"/>
        <w:left w:val="none" w:sz="0" w:space="0" w:color="auto"/>
        <w:bottom w:val="none" w:sz="0" w:space="0" w:color="auto"/>
        <w:right w:val="none" w:sz="0" w:space="0" w:color="auto"/>
      </w:divBdr>
    </w:div>
    <w:div w:id="1377004680">
      <w:bodyDiv w:val="1"/>
      <w:marLeft w:val="0"/>
      <w:marRight w:val="0"/>
      <w:marTop w:val="0"/>
      <w:marBottom w:val="0"/>
      <w:divBdr>
        <w:top w:val="none" w:sz="0" w:space="0" w:color="auto"/>
        <w:left w:val="none" w:sz="0" w:space="0" w:color="auto"/>
        <w:bottom w:val="none" w:sz="0" w:space="0" w:color="auto"/>
        <w:right w:val="none" w:sz="0" w:space="0" w:color="auto"/>
      </w:divBdr>
    </w:div>
    <w:div w:id="1378385189">
      <w:bodyDiv w:val="1"/>
      <w:marLeft w:val="0"/>
      <w:marRight w:val="0"/>
      <w:marTop w:val="0"/>
      <w:marBottom w:val="0"/>
      <w:divBdr>
        <w:top w:val="none" w:sz="0" w:space="0" w:color="auto"/>
        <w:left w:val="none" w:sz="0" w:space="0" w:color="auto"/>
        <w:bottom w:val="none" w:sz="0" w:space="0" w:color="auto"/>
        <w:right w:val="none" w:sz="0" w:space="0" w:color="auto"/>
      </w:divBdr>
    </w:div>
    <w:div w:id="1461266033">
      <w:bodyDiv w:val="1"/>
      <w:marLeft w:val="0"/>
      <w:marRight w:val="0"/>
      <w:marTop w:val="0"/>
      <w:marBottom w:val="0"/>
      <w:divBdr>
        <w:top w:val="none" w:sz="0" w:space="0" w:color="auto"/>
        <w:left w:val="none" w:sz="0" w:space="0" w:color="auto"/>
        <w:bottom w:val="none" w:sz="0" w:space="0" w:color="auto"/>
        <w:right w:val="none" w:sz="0" w:space="0" w:color="auto"/>
      </w:divBdr>
    </w:div>
    <w:div w:id="1468814039">
      <w:bodyDiv w:val="1"/>
      <w:marLeft w:val="0"/>
      <w:marRight w:val="0"/>
      <w:marTop w:val="0"/>
      <w:marBottom w:val="0"/>
      <w:divBdr>
        <w:top w:val="none" w:sz="0" w:space="0" w:color="auto"/>
        <w:left w:val="none" w:sz="0" w:space="0" w:color="auto"/>
        <w:bottom w:val="none" w:sz="0" w:space="0" w:color="auto"/>
        <w:right w:val="none" w:sz="0" w:space="0" w:color="auto"/>
      </w:divBdr>
    </w:div>
    <w:div w:id="1474329868">
      <w:bodyDiv w:val="1"/>
      <w:marLeft w:val="0"/>
      <w:marRight w:val="0"/>
      <w:marTop w:val="0"/>
      <w:marBottom w:val="0"/>
      <w:divBdr>
        <w:top w:val="none" w:sz="0" w:space="0" w:color="auto"/>
        <w:left w:val="none" w:sz="0" w:space="0" w:color="auto"/>
        <w:bottom w:val="none" w:sz="0" w:space="0" w:color="auto"/>
        <w:right w:val="none" w:sz="0" w:space="0" w:color="auto"/>
      </w:divBdr>
    </w:div>
    <w:div w:id="1482188042">
      <w:bodyDiv w:val="1"/>
      <w:marLeft w:val="0"/>
      <w:marRight w:val="0"/>
      <w:marTop w:val="0"/>
      <w:marBottom w:val="0"/>
      <w:divBdr>
        <w:top w:val="none" w:sz="0" w:space="0" w:color="auto"/>
        <w:left w:val="none" w:sz="0" w:space="0" w:color="auto"/>
        <w:bottom w:val="none" w:sz="0" w:space="0" w:color="auto"/>
        <w:right w:val="none" w:sz="0" w:space="0" w:color="auto"/>
      </w:divBdr>
    </w:div>
    <w:div w:id="1500653495">
      <w:bodyDiv w:val="1"/>
      <w:marLeft w:val="0"/>
      <w:marRight w:val="0"/>
      <w:marTop w:val="0"/>
      <w:marBottom w:val="0"/>
      <w:divBdr>
        <w:top w:val="none" w:sz="0" w:space="0" w:color="auto"/>
        <w:left w:val="none" w:sz="0" w:space="0" w:color="auto"/>
        <w:bottom w:val="none" w:sz="0" w:space="0" w:color="auto"/>
        <w:right w:val="none" w:sz="0" w:space="0" w:color="auto"/>
      </w:divBdr>
    </w:div>
    <w:div w:id="1512917659">
      <w:bodyDiv w:val="1"/>
      <w:marLeft w:val="0"/>
      <w:marRight w:val="0"/>
      <w:marTop w:val="0"/>
      <w:marBottom w:val="0"/>
      <w:divBdr>
        <w:top w:val="none" w:sz="0" w:space="0" w:color="auto"/>
        <w:left w:val="none" w:sz="0" w:space="0" w:color="auto"/>
        <w:bottom w:val="none" w:sz="0" w:space="0" w:color="auto"/>
        <w:right w:val="none" w:sz="0" w:space="0" w:color="auto"/>
      </w:divBdr>
    </w:div>
    <w:div w:id="1541937233">
      <w:bodyDiv w:val="1"/>
      <w:marLeft w:val="0"/>
      <w:marRight w:val="0"/>
      <w:marTop w:val="0"/>
      <w:marBottom w:val="0"/>
      <w:divBdr>
        <w:top w:val="none" w:sz="0" w:space="0" w:color="auto"/>
        <w:left w:val="none" w:sz="0" w:space="0" w:color="auto"/>
        <w:bottom w:val="none" w:sz="0" w:space="0" w:color="auto"/>
        <w:right w:val="none" w:sz="0" w:space="0" w:color="auto"/>
      </w:divBdr>
      <w:divsChild>
        <w:div w:id="947390342">
          <w:marLeft w:val="0"/>
          <w:marRight w:val="0"/>
          <w:marTop w:val="0"/>
          <w:marBottom w:val="0"/>
          <w:divBdr>
            <w:top w:val="none" w:sz="0" w:space="0" w:color="auto"/>
            <w:left w:val="none" w:sz="0" w:space="0" w:color="auto"/>
            <w:bottom w:val="none" w:sz="0" w:space="0" w:color="auto"/>
            <w:right w:val="none" w:sz="0" w:space="0" w:color="auto"/>
          </w:divBdr>
        </w:div>
        <w:div w:id="868876736">
          <w:marLeft w:val="0"/>
          <w:marRight w:val="0"/>
          <w:marTop w:val="0"/>
          <w:marBottom w:val="0"/>
          <w:divBdr>
            <w:top w:val="none" w:sz="0" w:space="0" w:color="auto"/>
            <w:left w:val="none" w:sz="0" w:space="0" w:color="auto"/>
            <w:bottom w:val="none" w:sz="0" w:space="0" w:color="auto"/>
            <w:right w:val="none" w:sz="0" w:space="0" w:color="auto"/>
          </w:divBdr>
        </w:div>
        <w:div w:id="568661957">
          <w:marLeft w:val="0"/>
          <w:marRight w:val="0"/>
          <w:marTop w:val="0"/>
          <w:marBottom w:val="0"/>
          <w:divBdr>
            <w:top w:val="none" w:sz="0" w:space="0" w:color="auto"/>
            <w:left w:val="none" w:sz="0" w:space="0" w:color="auto"/>
            <w:bottom w:val="none" w:sz="0" w:space="0" w:color="auto"/>
            <w:right w:val="none" w:sz="0" w:space="0" w:color="auto"/>
          </w:divBdr>
        </w:div>
        <w:div w:id="1771508506">
          <w:marLeft w:val="0"/>
          <w:marRight w:val="0"/>
          <w:marTop w:val="0"/>
          <w:marBottom w:val="0"/>
          <w:divBdr>
            <w:top w:val="none" w:sz="0" w:space="0" w:color="auto"/>
            <w:left w:val="none" w:sz="0" w:space="0" w:color="auto"/>
            <w:bottom w:val="none" w:sz="0" w:space="0" w:color="auto"/>
            <w:right w:val="none" w:sz="0" w:space="0" w:color="auto"/>
          </w:divBdr>
        </w:div>
      </w:divsChild>
    </w:div>
    <w:div w:id="1552956883">
      <w:bodyDiv w:val="1"/>
      <w:marLeft w:val="0"/>
      <w:marRight w:val="0"/>
      <w:marTop w:val="0"/>
      <w:marBottom w:val="0"/>
      <w:divBdr>
        <w:top w:val="none" w:sz="0" w:space="0" w:color="auto"/>
        <w:left w:val="none" w:sz="0" w:space="0" w:color="auto"/>
        <w:bottom w:val="none" w:sz="0" w:space="0" w:color="auto"/>
        <w:right w:val="none" w:sz="0" w:space="0" w:color="auto"/>
      </w:divBdr>
    </w:div>
    <w:div w:id="1555122100">
      <w:bodyDiv w:val="1"/>
      <w:marLeft w:val="0"/>
      <w:marRight w:val="0"/>
      <w:marTop w:val="0"/>
      <w:marBottom w:val="0"/>
      <w:divBdr>
        <w:top w:val="none" w:sz="0" w:space="0" w:color="auto"/>
        <w:left w:val="none" w:sz="0" w:space="0" w:color="auto"/>
        <w:bottom w:val="none" w:sz="0" w:space="0" w:color="auto"/>
        <w:right w:val="none" w:sz="0" w:space="0" w:color="auto"/>
      </w:divBdr>
    </w:div>
    <w:div w:id="1574967868">
      <w:bodyDiv w:val="1"/>
      <w:marLeft w:val="0"/>
      <w:marRight w:val="0"/>
      <w:marTop w:val="0"/>
      <w:marBottom w:val="0"/>
      <w:divBdr>
        <w:top w:val="none" w:sz="0" w:space="0" w:color="auto"/>
        <w:left w:val="none" w:sz="0" w:space="0" w:color="auto"/>
        <w:bottom w:val="none" w:sz="0" w:space="0" w:color="auto"/>
        <w:right w:val="none" w:sz="0" w:space="0" w:color="auto"/>
      </w:divBdr>
    </w:div>
    <w:div w:id="1607807423">
      <w:bodyDiv w:val="1"/>
      <w:marLeft w:val="0"/>
      <w:marRight w:val="0"/>
      <w:marTop w:val="0"/>
      <w:marBottom w:val="0"/>
      <w:divBdr>
        <w:top w:val="none" w:sz="0" w:space="0" w:color="auto"/>
        <w:left w:val="none" w:sz="0" w:space="0" w:color="auto"/>
        <w:bottom w:val="none" w:sz="0" w:space="0" w:color="auto"/>
        <w:right w:val="none" w:sz="0" w:space="0" w:color="auto"/>
      </w:divBdr>
    </w:div>
    <w:div w:id="1614246377">
      <w:bodyDiv w:val="1"/>
      <w:marLeft w:val="0"/>
      <w:marRight w:val="0"/>
      <w:marTop w:val="0"/>
      <w:marBottom w:val="0"/>
      <w:divBdr>
        <w:top w:val="none" w:sz="0" w:space="0" w:color="auto"/>
        <w:left w:val="none" w:sz="0" w:space="0" w:color="auto"/>
        <w:bottom w:val="none" w:sz="0" w:space="0" w:color="auto"/>
        <w:right w:val="none" w:sz="0" w:space="0" w:color="auto"/>
      </w:divBdr>
    </w:div>
    <w:div w:id="1694305798">
      <w:bodyDiv w:val="1"/>
      <w:marLeft w:val="0"/>
      <w:marRight w:val="0"/>
      <w:marTop w:val="0"/>
      <w:marBottom w:val="0"/>
      <w:divBdr>
        <w:top w:val="none" w:sz="0" w:space="0" w:color="auto"/>
        <w:left w:val="none" w:sz="0" w:space="0" w:color="auto"/>
        <w:bottom w:val="none" w:sz="0" w:space="0" w:color="auto"/>
        <w:right w:val="none" w:sz="0" w:space="0" w:color="auto"/>
      </w:divBdr>
    </w:div>
    <w:div w:id="1719696405">
      <w:bodyDiv w:val="1"/>
      <w:marLeft w:val="0"/>
      <w:marRight w:val="0"/>
      <w:marTop w:val="0"/>
      <w:marBottom w:val="0"/>
      <w:divBdr>
        <w:top w:val="none" w:sz="0" w:space="0" w:color="auto"/>
        <w:left w:val="none" w:sz="0" w:space="0" w:color="auto"/>
        <w:bottom w:val="none" w:sz="0" w:space="0" w:color="auto"/>
        <w:right w:val="none" w:sz="0" w:space="0" w:color="auto"/>
      </w:divBdr>
    </w:div>
    <w:div w:id="1737162943">
      <w:bodyDiv w:val="1"/>
      <w:marLeft w:val="0"/>
      <w:marRight w:val="0"/>
      <w:marTop w:val="0"/>
      <w:marBottom w:val="0"/>
      <w:divBdr>
        <w:top w:val="none" w:sz="0" w:space="0" w:color="auto"/>
        <w:left w:val="none" w:sz="0" w:space="0" w:color="auto"/>
        <w:bottom w:val="none" w:sz="0" w:space="0" w:color="auto"/>
        <w:right w:val="none" w:sz="0" w:space="0" w:color="auto"/>
      </w:divBdr>
    </w:div>
    <w:div w:id="1776093706">
      <w:bodyDiv w:val="1"/>
      <w:marLeft w:val="0"/>
      <w:marRight w:val="0"/>
      <w:marTop w:val="0"/>
      <w:marBottom w:val="0"/>
      <w:divBdr>
        <w:top w:val="none" w:sz="0" w:space="0" w:color="auto"/>
        <w:left w:val="none" w:sz="0" w:space="0" w:color="auto"/>
        <w:bottom w:val="none" w:sz="0" w:space="0" w:color="auto"/>
        <w:right w:val="none" w:sz="0" w:space="0" w:color="auto"/>
      </w:divBdr>
    </w:div>
    <w:div w:id="1789154103">
      <w:bodyDiv w:val="1"/>
      <w:marLeft w:val="0"/>
      <w:marRight w:val="0"/>
      <w:marTop w:val="0"/>
      <w:marBottom w:val="0"/>
      <w:divBdr>
        <w:top w:val="none" w:sz="0" w:space="0" w:color="auto"/>
        <w:left w:val="none" w:sz="0" w:space="0" w:color="auto"/>
        <w:bottom w:val="none" w:sz="0" w:space="0" w:color="auto"/>
        <w:right w:val="none" w:sz="0" w:space="0" w:color="auto"/>
      </w:divBdr>
    </w:div>
    <w:div w:id="1881090811">
      <w:bodyDiv w:val="1"/>
      <w:marLeft w:val="0"/>
      <w:marRight w:val="0"/>
      <w:marTop w:val="0"/>
      <w:marBottom w:val="0"/>
      <w:divBdr>
        <w:top w:val="none" w:sz="0" w:space="0" w:color="auto"/>
        <w:left w:val="none" w:sz="0" w:space="0" w:color="auto"/>
        <w:bottom w:val="none" w:sz="0" w:space="0" w:color="auto"/>
        <w:right w:val="none" w:sz="0" w:space="0" w:color="auto"/>
      </w:divBdr>
    </w:div>
    <w:div w:id="1918126465">
      <w:bodyDiv w:val="1"/>
      <w:marLeft w:val="0"/>
      <w:marRight w:val="0"/>
      <w:marTop w:val="0"/>
      <w:marBottom w:val="0"/>
      <w:divBdr>
        <w:top w:val="none" w:sz="0" w:space="0" w:color="auto"/>
        <w:left w:val="none" w:sz="0" w:space="0" w:color="auto"/>
        <w:bottom w:val="none" w:sz="0" w:space="0" w:color="auto"/>
        <w:right w:val="none" w:sz="0" w:space="0" w:color="auto"/>
      </w:divBdr>
    </w:div>
    <w:div w:id="2025473117">
      <w:bodyDiv w:val="1"/>
      <w:marLeft w:val="0"/>
      <w:marRight w:val="0"/>
      <w:marTop w:val="0"/>
      <w:marBottom w:val="0"/>
      <w:divBdr>
        <w:top w:val="none" w:sz="0" w:space="0" w:color="auto"/>
        <w:left w:val="none" w:sz="0" w:space="0" w:color="auto"/>
        <w:bottom w:val="none" w:sz="0" w:space="0" w:color="auto"/>
        <w:right w:val="none" w:sz="0" w:space="0" w:color="auto"/>
      </w:divBdr>
    </w:div>
    <w:div w:id="2116174579">
      <w:bodyDiv w:val="1"/>
      <w:marLeft w:val="0"/>
      <w:marRight w:val="0"/>
      <w:marTop w:val="0"/>
      <w:marBottom w:val="0"/>
      <w:divBdr>
        <w:top w:val="none" w:sz="0" w:space="0" w:color="auto"/>
        <w:left w:val="none" w:sz="0" w:space="0" w:color="auto"/>
        <w:bottom w:val="none" w:sz="0" w:space="0" w:color="auto"/>
        <w:right w:val="none" w:sz="0" w:space="0" w:color="auto"/>
      </w:divBdr>
    </w:div>
    <w:div w:id="211636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ndapub.com/page/detail/enough/?k=9781788216203" TargetMode="External"/><Relationship Id="rId13" Type="http://schemas.openxmlformats.org/officeDocument/2006/relationships/hyperlink" Target="https://www.situatedupe.net/reflection-on-uta-do-african-cities-workshop/" TargetMode="External"/><Relationship Id="rId18" Type="http://schemas.openxmlformats.org/officeDocument/2006/relationships/hyperlink" Target="http://www.situatedupe.net/mary-lawhon-reflects-on-the-retirement-of-dianne-rocheleau/" TargetMode="External"/><Relationship Id="rId3" Type="http://schemas.openxmlformats.org/officeDocument/2006/relationships/styles" Target="styles.xml"/><Relationship Id="rId21" Type="http://schemas.openxmlformats.org/officeDocument/2006/relationships/hyperlink" Target="http://www.giswatch.org/sites/default/files/gisw2010countrysouthafrica_en.pdf" TargetMode="External"/><Relationship Id="rId7" Type="http://schemas.openxmlformats.org/officeDocument/2006/relationships/endnotes" Target="endnotes.xml"/><Relationship Id="rId12" Type="http://schemas.openxmlformats.org/officeDocument/2006/relationships/hyperlink" Target="https://www.situatedupe.net/modern-flood-infrastructure-has-failed-in-its-promises-is-it-time-for-a-modest-approach/" TargetMode="External"/><Relationship Id="rId17" Type="http://schemas.openxmlformats.org/officeDocument/2006/relationships/hyperlink" Target="http://www.situatedupe.net/beguiled-by-french-theor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ituatedupe.net/teaching-a-situated-environment-and-society-class/" TargetMode="External"/><Relationship Id="rId20" Type="http://schemas.openxmlformats.org/officeDocument/2006/relationships/hyperlink" Target="https://www.mistraurbanfutures.org/sites/mistraurbanfutures.org/files/co-producing_knowledge_on_urban_sustainability_through_local_government-university_interactions_a_case_study_of_muf_in_cape_town_mistra_iclei_final_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bangeographyjournal.org/journal/virtual-special-issues/6-african-cities-in-conversati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ituatedupe.net/teaching-environment-and-society-how-do-we-talk-about-capitalism/" TargetMode="External"/><Relationship Id="rId23" Type="http://schemas.openxmlformats.org/officeDocument/2006/relationships/footer" Target="footer2.xml"/><Relationship Id="rId10" Type="http://schemas.openxmlformats.org/officeDocument/2006/relationships/hyperlink" Target="https://docs.google.com/document/d/1HGOpBP7JKpw7QDfwykDEUI20UepVZ2fPJMG3snoX2kY/edit?usp=sharing" TargetMode="External"/><Relationship Id="rId19" Type="http://schemas.openxmlformats.org/officeDocument/2006/relationships/hyperlink" Target="http://www.situatedupe.net/notes-from-a-pretoria-classroom-what-is-a-city/" TargetMode="External"/><Relationship Id="rId4" Type="http://schemas.openxmlformats.org/officeDocument/2006/relationships/settings" Target="settings.xml"/><Relationship Id="rId9" Type="http://schemas.openxmlformats.org/officeDocument/2006/relationships/hyperlink" Target="https://www.taylorfrancis.com/books/9780429326141" TargetMode="External"/><Relationship Id="rId14" Type="http://schemas.openxmlformats.org/officeDocument/2006/relationships/hyperlink" Target="https://criticalgeopedagog.wixsite.com/repository"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17F74-EBB7-4F32-AD1F-801732FF5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27057</TotalTime>
  <Pages>14</Pages>
  <Words>7330</Words>
  <Characters>41786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Mary Lawhon</cp:lastModifiedBy>
  <cp:revision>277</cp:revision>
  <cp:lastPrinted>2020-07-31T07:20:00Z</cp:lastPrinted>
  <dcterms:created xsi:type="dcterms:W3CDTF">2021-01-20T04:09:00Z</dcterms:created>
  <dcterms:modified xsi:type="dcterms:W3CDTF">2024-07-21T17:01:00Z</dcterms:modified>
</cp:coreProperties>
</file>